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87E" w:rsidRPr="00C1079A" w:rsidRDefault="0053687E" w:rsidP="0053687E">
      <w:pPr>
        <w:shd w:val="clear" w:color="auto" w:fill="215868" w:themeFill="accent5" w:themeFillShade="80"/>
        <w:rPr>
          <w:rFonts w:cs="Times New Roman"/>
          <w:b/>
          <w:color w:val="FFFFFF" w:themeColor="background1"/>
          <w:lang w:val="en-GB"/>
        </w:rPr>
      </w:pPr>
      <w:r w:rsidRPr="00C1079A">
        <w:rPr>
          <w:rFonts w:cs="Times New Roman"/>
          <w:b/>
          <w:color w:val="FFFFFF" w:themeColor="background1"/>
          <w:lang w:val="en-GB"/>
        </w:rPr>
        <w:t>Success Criteria for the Fast Lane Model</w:t>
      </w:r>
    </w:p>
    <w:p w:rsidR="00AF2A2F" w:rsidRPr="00F46DC3" w:rsidRDefault="00751404" w:rsidP="00AF2A2F">
      <w:pPr>
        <w:spacing w:after="0"/>
        <w:rPr>
          <w:lang w:val="en-US"/>
        </w:rPr>
      </w:pPr>
      <w:r w:rsidRPr="00F46DC3">
        <w:rPr>
          <w:lang w:val="en-US"/>
        </w:rPr>
        <w:t xml:space="preserve">This document provides the success criteria for the Fast Lane model. They </w:t>
      </w:r>
      <w:r w:rsidR="000170EB" w:rsidRPr="00F46DC3">
        <w:rPr>
          <w:lang w:val="en-US"/>
        </w:rPr>
        <w:t xml:space="preserve">are based on desk-research, </w:t>
      </w:r>
      <w:r w:rsidR="0053687E" w:rsidRPr="00F46DC3">
        <w:rPr>
          <w:lang w:val="en-US"/>
        </w:rPr>
        <w:t xml:space="preserve">the </w:t>
      </w:r>
      <w:r w:rsidR="000170EB" w:rsidRPr="00F46DC3">
        <w:rPr>
          <w:lang w:val="en-US"/>
        </w:rPr>
        <w:t xml:space="preserve">collection of good practices and input </w:t>
      </w:r>
      <w:r w:rsidRPr="00F46DC3">
        <w:rPr>
          <w:lang w:val="en-US"/>
        </w:rPr>
        <w:t xml:space="preserve">and experience </w:t>
      </w:r>
      <w:r w:rsidR="000170EB" w:rsidRPr="00F46DC3">
        <w:rPr>
          <w:lang w:val="en-US"/>
        </w:rPr>
        <w:t xml:space="preserve">by the partners of the Fast Lane project. </w:t>
      </w:r>
      <w:r w:rsidRPr="00F46DC3">
        <w:rPr>
          <w:lang w:val="en-US"/>
        </w:rPr>
        <w:br/>
      </w:r>
      <w:r w:rsidR="000170EB" w:rsidRPr="00F46DC3">
        <w:rPr>
          <w:lang w:val="en-US"/>
        </w:rPr>
        <w:t xml:space="preserve">The success criteria </w:t>
      </w:r>
      <w:r w:rsidR="00137D7F">
        <w:rPr>
          <w:lang w:val="en-US"/>
        </w:rPr>
        <w:t xml:space="preserve">are being </w:t>
      </w:r>
      <w:r w:rsidR="000170EB" w:rsidRPr="00F46DC3">
        <w:rPr>
          <w:lang w:val="en-US"/>
        </w:rPr>
        <w:t xml:space="preserve">used for monitoring and evaluation, </w:t>
      </w:r>
      <w:r w:rsidR="0053687E" w:rsidRPr="00F46DC3">
        <w:rPr>
          <w:lang w:val="en-US"/>
        </w:rPr>
        <w:t xml:space="preserve">development of training materials and </w:t>
      </w:r>
      <w:r w:rsidR="000170EB" w:rsidRPr="00F46DC3">
        <w:rPr>
          <w:lang w:val="en-US"/>
        </w:rPr>
        <w:t xml:space="preserve">providing guidelines for teachers and </w:t>
      </w:r>
      <w:r w:rsidR="0053687E" w:rsidRPr="00F46DC3">
        <w:rPr>
          <w:lang w:val="en-US"/>
        </w:rPr>
        <w:t>WBL-</w:t>
      </w:r>
      <w:r w:rsidR="000170EB" w:rsidRPr="00F46DC3">
        <w:rPr>
          <w:lang w:val="en-US"/>
        </w:rPr>
        <w:t>trainers</w:t>
      </w:r>
      <w:r w:rsidR="0053687E" w:rsidRPr="00F46DC3">
        <w:rPr>
          <w:lang w:val="en-US"/>
        </w:rPr>
        <w:t xml:space="preserve"> for </w:t>
      </w:r>
      <w:proofErr w:type="spellStart"/>
      <w:r w:rsidR="0053687E" w:rsidRPr="00F46DC3">
        <w:rPr>
          <w:lang w:val="en-US"/>
        </w:rPr>
        <w:t>i</w:t>
      </w:r>
      <w:r w:rsidR="00137D7F">
        <w:rPr>
          <w:lang w:val="en-US"/>
        </w:rPr>
        <w:t>mplementatio</w:t>
      </w:r>
      <w:proofErr w:type="spellEnd"/>
      <w:r w:rsidR="0053687E" w:rsidRPr="00F46DC3">
        <w:rPr>
          <w:lang w:val="en-US"/>
        </w:rPr>
        <w:t xml:space="preserve"> .</w:t>
      </w:r>
    </w:p>
    <w:p w:rsidR="00AF2A2F" w:rsidRPr="00F46DC3" w:rsidRDefault="00AF2A2F" w:rsidP="00AF2A2F">
      <w:pPr>
        <w:spacing w:after="0"/>
        <w:rPr>
          <w:lang w:val="en-US"/>
        </w:rPr>
      </w:pPr>
    </w:p>
    <w:p w:rsidR="00AF2A2F" w:rsidRPr="00AF2A2F" w:rsidRDefault="00AF2A2F" w:rsidP="00AF2A2F">
      <w:pPr>
        <w:shd w:val="clear" w:color="auto" w:fill="215868" w:themeFill="accent5" w:themeFillShade="80"/>
        <w:spacing w:after="0"/>
        <w:rPr>
          <w:rFonts w:cs="Times New Roman"/>
          <w:b/>
          <w:color w:val="FFFFFF" w:themeColor="background1"/>
          <w:lang w:val="en-GB"/>
        </w:rPr>
      </w:pPr>
      <w:r w:rsidRPr="00AF2A2F">
        <w:rPr>
          <w:rFonts w:cs="Times New Roman"/>
          <w:b/>
          <w:color w:val="FFFFFF" w:themeColor="background1"/>
          <w:lang w:val="en-GB"/>
        </w:rPr>
        <w:t>Content of this document:</w:t>
      </w:r>
    </w:p>
    <w:p w:rsidR="00AF2A2F" w:rsidRPr="00AF2A2F" w:rsidRDefault="00AF2A2F" w:rsidP="00AF2A2F">
      <w:pPr>
        <w:pStyle w:val="Lijstalinea"/>
        <w:numPr>
          <w:ilvl w:val="0"/>
          <w:numId w:val="36"/>
        </w:numPr>
        <w:rPr>
          <w:rFonts w:asciiTheme="minorHAnsi" w:hAnsiTheme="minorHAnsi"/>
          <w:sz w:val="22"/>
          <w:szCs w:val="22"/>
          <w:lang w:val="en-US"/>
        </w:rPr>
      </w:pPr>
      <w:r w:rsidRPr="00AF2A2F">
        <w:rPr>
          <w:rFonts w:asciiTheme="minorHAnsi" w:hAnsiTheme="minorHAnsi"/>
          <w:sz w:val="22"/>
          <w:szCs w:val="22"/>
          <w:lang w:val="en-US"/>
        </w:rPr>
        <w:t xml:space="preserve">Overall Success Criteria </w:t>
      </w:r>
    </w:p>
    <w:p w:rsidR="00AF2A2F" w:rsidRPr="00AF2A2F" w:rsidRDefault="00AF2A2F" w:rsidP="00AF2A2F">
      <w:pPr>
        <w:pStyle w:val="Lijstalinea"/>
        <w:numPr>
          <w:ilvl w:val="0"/>
          <w:numId w:val="36"/>
        </w:numPr>
        <w:rPr>
          <w:rFonts w:asciiTheme="minorHAnsi" w:hAnsiTheme="minorHAnsi"/>
          <w:sz w:val="22"/>
          <w:szCs w:val="22"/>
          <w:lang w:val="en-US"/>
        </w:rPr>
      </w:pPr>
      <w:r w:rsidRPr="00AF2A2F">
        <w:rPr>
          <w:rFonts w:asciiTheme="minorHAnsi" w:hAnsiTheme="minorHAnsi"/>
          <w:sz w:val="22"/>
          <w:szCs w:val="22"/>
          <w:lang w:val="en-US"/>
        </w:rPr>
        <w:t xml:space="preserve">Success Criteria for Curriculum Design </w:t>
      </w:r>
    </w:p>
    <w:p w:rsidR="00AF2A2F" w:rsidRPr="00F46DC3" w:rsidRDefault="00AF2A2F" w:rsidP="00AF2A2F">
      <w:pPr>
        <w:pStyle w:val="Lijstalinea"/>
        <w:numPr>
          <w:ilvl w:val="0"/>
          <w:numId w:val="36"/>
        </w:numPr>
        <w:rPr>
          <w:rFonts w:asciiTheme="minorHAnsi" w:hAnsiTheme="minorHAnsi"/>
          <w:sz w:val="22"/>
          <w:szCs w:val="22"/>
          <w:lang w:val="en-US"/>
        </w:rPr>
      </w:pPr>
      <w:r w:rsidRPr="00F46DC3">
        <w:rPr>
          <w:rFonts w:asciiTheme="minorHAnsi" w:hAnsiTheme="minorHAnsi"/>
          <w:sz w:val="22"/>
          <w:szCs w:val="22"/>
          <w:lang w:val="en-US"/>
        </w:rPr>
        <w:t>Success Criteria for Implementation of the Curriculum in an Off-the-Job Setting</w:t>
      </w:r>
    </w:p>
    <w:p w:rsidR="00AF2A2F" w:rsidRPr="00F46DC3" w:rsidRDefault="00AF2A2F" w:rsidP="00AF2A2F">
      <w:pPr>
        <w:pStyle w:val="Lijstalinea"/>
        <w:numPr>
          <w:ilvl w:val="0"/>
          <w:numId w:val="36"/>
        </w:numPr>
        <w:rPr>
          <w:rFonts w:asciiTheme="minorHAnsi" w:hAnsiTheme="minorHAnsi"/>
          <w:sz w:val="22"/>
          <w:szCs w:val="22"/>
          <w:lang w:val="en-US"/>
        </w:rPr>
      </w:pPr>
      <w:r w:rsidRPr="00F46DC3">
        <w:rPr>
          <w:rFonts w:asciiTheme="minorHAnsi" w:hAnsiTheme="minorHAnsi"/>
          <w:sz w:val="22"/>
          <w:szCs w:val="22"/>
          <w:lang w:val="en-US"/>
        </w:rPr>
        <w:t>Success Criteria for Implementation of the Curriculum in an O</w:t>
      </w:r>
      <w:r w:rsidR="00F46DC3">
        <w:rPr>
          <w:rFonts w:asciiTheme="minorHAnsi" w:hAnsiTheme="minorHAnsi"/>
          <w:sz w:val="22"/>
          <w:szCs w:val="22"/>
          <w:lang w:val="en-US"/>
        </w:rPr>
        <w:t>n</w:t>
      </w:r>
      <w:r w:rsidRPr="00F46DC3">
        <w:rPr>
          <w:rFonts w:asciiTheme="minorHAnsi" w:hAnsiTheme="minorHAnsi"/>
          <w:sz w:val="22"/>
          <w:szCs w:val="22"/>
          <w:lang w:val="en-US"/>
        </w:rPr>
        <w:t>-the-Job Setting</w:t>
      </w:r>
    </w:p>
    <w:p w:rsidR="00AF2A2F" w:rsidRPr="00AF2A2F" w:rsidRDefault="00AF2A2F">
      <w:pPr>
        <w:rPr>
          <w:lang w:val="en-GB"/>
        </w:rPr>
      </w:pPr>
    </w:p>
    <w:p w:rsidR="00751404" w:rsidRPr="00751404" w:rsidRDefault="00751404" w:rsidP="00751404">
      <w:pPr>
        <w:pStyle w:val="Lijstalinea"/>
        <w:numPr>
          <w:ilvl w:val="0"/>
          <w:numId w:val="34"/>
        </w:numPr>
        <w:shd w:val="clear" w:color="auto" w:fill="215868" w:themeFill="accent5" w:themeFillShade="80"/>
        <w:rPr>
          <w:rFonts w:asciiTheme="minorHAnsi" w:hAnsiTheme="minorHAnsi"/>
          <w:b/>
          <w:color w:val="FFFFFF" w:themeColor="background1"/>
          <w:lang w:val="en-GB"/>
        </w:rPr>
      </w:pPr>
      <w:r w:rsidRPr="00751404">
        <w:rPr>
          <w:rFonts w:asciiTheme="minorHAnsi" w:hAnsiTheme="minorHAnsi"/>
          <w:b/>
          <w:color w:val="FFFFFF" w:themeColor="background1"/>
          <w:lang w:val="en-GB"/>
        </w:rPr>
        <w:t xml:space="preserve">Overall Success Criteria </w:t>
      </w:r>
    </w:p>
    <w:p w:rsidR="00BB6991" w:rsidRPr="00C1079A" w:rsidRDefault="00BB6991" w:rsidP="00EC24DA">
      <w:pPr>
        <w:pStyle w:val="Lijstalinea"/>
        <w:numPr>
          <w:ilvl w:val="0"/>
          <w:numId w:val="3"/>
        </w:numPr>
        <w:ind w:left="360"/>
        <w:rPr>
          <w:rFonts w:asciiTheme="minorHAnsi" w:hAnsiTheme="minorHAnsi"/>
          <w:b/>
          <w:sz w:val="22"/>
          <w:szCs w:val="22"/>
          <w:lang w:val="en-GB"/>
        </w:rPr>
      </w:pPr>
      <w:r w:rsidRPr="00C1079A">
        <w:rPr>
          <w:rFonts w:asciiTheme="minorHAnsi" w:hAnsiTheme="minorHAnsi"/>
          <w:b/>
          <w:sz w:val="22"/>
          <w:szCs w:val="22"/>
          <w:lang w:val="en-GB"/>
        </w:rPr>
        <w:t xml:space="preserve">Making an early start with work orientation, activation and </w:t>
      </w:r>
      <w:r w:rsidR="00CA153D">
        <w:rPr>
          <w:rFonts w:asciiTheme="minorHAnsi" w:hAnsiTheme="minorHAnsi"/>
          <w:b/>
          <w:sz w:val="22"/>
          <w:szCs w:val="22"/>
          <w:lang w:val="en-GB"/>
        </w:rPr>
        <w:t>training (</w:t>
      </w:r>
      <w:r w:rsidRPr="00C1079A">
        <w:rPr>
          <w:rFonts w:asciiTheme="minorHAnsi" w:hAnsiTheme="minorHAnsi"/>
          <w:b/>
          <w:sz w:val="22"/>
          <w:szCs w:val="22"/>
          <w:lang w:val="en-GB"/>
        </w:rPr>
        <w:t>VET</w:t>
      </w:r>
      <w:r w:rsidR="00CA153D">
        <w:rPr>
          <w:rFonts w:asciiTheme="minorHAnsi" w:hAnsiTheme="minorHAnsi"/>
          <w:b/>
          <w:sz w:val="22"/>
          <w:szCs w:val="22"/>
          <w:lang w:val="en-GB"/>
        </w:rPr>
        <w:t xml:space="preserve"> or other)</w:t>
      </w:r>
    </w:p>
    <w:p w:rsidR="001E4525" w:rsidRPr="00C1079A" w:rsidRDefault="00BB6991" w:rsidP="00BB6991">
      <w:pPr>
        <w:pStyle w:val="Lijstalinea"/>
        <w:numPr>
          <w:ilvl w:val="0"/>
          <w:numId w:val="10"/>
        </w:numPr>
        <w:rPr>
          <w:rFonts w:asciiTheme="minorHAnsi" w:hAnsiTheme="minorHAnsi"/>
          <w:sz w:val="22"/>
          <w:szCs w:val="22"/>
          <w:lang w:val="en-GB"/>
        </w:rPr>
      </w:pPr>
      <w:r w:rsidRPr="00C1079A">
        <w:rPr>
          <w:rFonts w:asciiTheme="minorHAnsi" w:hAnsiTheme="minorHAnsi"/>
          <w:sz w:val="22"/>
          <w:szCs w:val="22"/>
          <w:lang w:val="en-GB"/>
        </w:rPr>
        <w:t>Work experience, level of education, attained</w:t>
      </w:r>
      <w:r w:rsidR="002678B0" w:rsidRPr="00C1079A">
        <w:rPr>
          <w:rFonts w:asciiTheme="minorHAnsi" w:hAnsiTheme="minorHAnsi"/>
          <w:sz w:val="22"/>
          <w:szCs w:val="22"/>
          <w:lang w:val="en-GB"/>
        </w:rPr>
        <w:t xml:space="preserve"> diplomas</w:t>
      </w:r>
      <w:r w:rsidR="00142CFB" w:rsidRPr="00C1079A">
        <w:rPr>
          <w:rFonts w:asciiTheme="minorHAnsi" w:hAnsiTheme="minorHAnsi"/>
          <w:sz w:val="22"/>
          <w:szCs w:val="22"/>
          <w:lang w:val="en-GB"/>
        </w:rPr>
        <w:t>, level of learnability</w:t>
      </w:r>
      <w:r w:rsidR="002678B0" w:rsidRPr="00C1079A">
        <w:rPr>
          <w:rFonts w:asciiTheme="minorHAnsi" w:hAnsiTheme="minorHAnsi"/>
          <w:sz w:val="22"/>
          <w:szCs w:val="22"/>
          <w:lang w:val="en-GB"/>
        </w:rPr>
        <w:t xml:space="preserve"> and different competenc</w:t>
      </w:r>
      <w:r w:rsidRPr="00C1079A">
        <w:rPr>
          <w:rFonts w:asciiTheme="minorHAnsi" w:hAnsiTheme="minorHAnsi"/>
          <w:sz w:val="22"/>
          <w:szCs w:val="22"/>
          <w:lang w:val="en-GB"/>
        </w:rPr>
        <w:t xml:space="preserve">es are mapped at </w:t>
      </w:r>
      <w:r w:rsidR="00142CFB" w:rsidRPr="00C1079A">
        <w:rPr>
          <w:rFonts w:asciiTheme="minorHAnsi" w:hAnsiTheme="minorHAnsi"/>
          <w:sz w:val="22"/>
          <w:szCs w:val="22"/>
          <w:lang w:val="en-GB"/>
        </w:rPr>
        <w:t>the start of the program</w:t>
      </w:r>
      <w:r w:rsidR="00137D7F">
        <w:rPr>
          <w:rFonts w:asciiTheme="minorHAnsi" w:hAnsiTheme="minorHAnsi"/>
          <w:sz w:val="22"/>
          <w:szCs w:val="22"/>
          <w:lang w:val="en-GB"/>
        </w:rPr>
        <w:t xml:space="preserve"> (by means of intake or quick scan)</w:t>
      </w:r>
      <w:r w:rsidRPr="00C1079A">
        <w:rPr>
          <w:rFonts w:asciiTheme="minorHAnsi" w:hAnsiTheme="minorHAnsi"/>
          <w:sz w:val="22"/>
          <w:szCs w:val="22"/>
          <w:lang w:val="en-GB"/>
        </w:rPr>
        <w:t xml:space="preserve">. </w:t>
      </w:r>
    </w:p>
    <w:p w:rsidR="00BB6991" w:rsidRPr="00C1079A" w:rsidRDefault="00BB6991" w:rsidP="00BB6991">
      <w:pPr>
        <w:pStyle w:val="Lijstalinea"/>
        <w:rPr>
          <w:rFonts w:asciiTheme="minorHAnsi" w:hAnsiTheme="minorHAnsi"/>
          <w:sz w:val="22"/>
          <w:szCs w:val="22"/>
          <w:lang w:val="en-GB"/>
        </w:rPr>
      </w:pPr>
    </w:p>
    <w:p w:rsidR="005B5A39" w:rsidRPr="00C1079A" w:rsidRDefault="00566CDE" w:rsidP="00EC24DA">
      <w:pPr>
        <w:pStyle w:val="Lijstalinea"/>
        <w:numPr>
          <w:ilvl w:val="0"/>
          <w:numId w:val="3"/>
        </w:numPr>
        <w:ind w:left="360"/>
        <w:rPr>
          <w:rFonts w:asciiTheme="minorHAnsi" w:hAnsiTheme="minorHAnsi"/>
          <w:b/>
          <w:sz w:val="22"/>
          <w:szCs w:val="22"/>
          <w:lang w:val="en-GB"/>
        </w:rPr>
      </w:pPr>
      <w:r w:rsidRPr="00C1079A">
        <w:rPr>
          <w:rFonts w:asciiTheme="minorHAnsi" w:hAnsiTheme="minorHAnsi"/>
          <w:b/>
          <w:sz w:val="22"/>
          <w:szCs w:val="22"/>
          <w:lang w:val="en-GB"/>
        </w:rPr>
        <w:t>The participant is offered an integrated programme of language, education and work</w:t>
      </w:r>
    </w:p>
    <w:p w:rsidR="00566CDE" w:rsidRPr="00C1079A" w:rsidRDefault="00566CDE" w:rsidP="00EC24DA">
      <w:pPr>
        <w:pStyle w:val="Lijstalinea"/>
        <w:numPr>
          <w:ilvl w:val="0"/>
          <w:numId w:val="4"/>
        </w:numPr>
        <w:ind w:left="720"/>
        <w:rPr>
          <w:rFonts w:asciiTheme="minorHAnsi" w:hAnsiTheme="minorHAnsi"/>
          <w:sz w:val="22"/>
          <w:szCs w:val="22"/>
          <w:lang w:val="en-GB"/>
        </w:rPr>
      </w:pPr>
      <w:r w:rsidRPr="00C1079A">
        <w:rPr>
          <w:rFonts w:asciiTheme="minorHAnsi" w:hAnsiTheme="minorHAnsi"/>
          <w:sz w:val="22"/>
          <w:szCs w:val="22"/>
          <w:lang w:val="en-GB"/>
        </w:rPr>
        <w:t>Attention is given to the development of professional skills</w:t>
      </w:r>
      <w:r w:rsidR="00A7282A" w:rsidRPr="00C1079A">
        <w:rPr>
          <w:rFonts w:asciiTheme="minorHAnsi" w:hAnsiTheme="minorHAnsi"/>
          <w:sz w:val="22"/>
          <w:szCs w:val="22"/>
          <w:lang w:val="en-GB"/>
        </w:rPr>
        <w:t>.</w:t>
      </w:r>
    </w:p>
    <w:p w:rsidR="00566CDE" w:rsidRPr="00C1079A" w:rsidRDefault="00566CDE" w:rsidP="00EC24DA">
      <w:pPr>
        <w:pStyle w:val="Lijstalinea"/>
        <w:numPr>
          <w:ilvl w:val="0"/>
          <w:numId w:val="4"/>
        </w:numPr>
        <w:ind w:left="720"/>
        <w:rPr>
          <w:rFonts w:asciiTheme="minorHAnsi" w:hAnsiTheme="minorHAnsi"/>
          <w:sz w:val="22"/>
          <w:szCs w:val="22"/>
          <w:lang w:val="en-GB"/>
        </w:rPr>
      </w:pPr>
      <w:r w:rsidRPr="00C1079A">
        <w:rPr>
          <w:rFonts w:asciiTheme="minorHAnsi" w:hAnsiTheme="minorHAnsi"/>
          <w:sz w:val="22"/>
          <w:szCs w:val="22"/>
          <w:lang w:val="en-GB"/>
        </w:rPr>
        <w:t xml:space="preserve">Attention is given to the development of language skills, </w:t>
      </w:r>
      <w:r w:rsidR="004D51D9" w:rsidRPr="00C1079A">
        <w:rPr>
          <w:rFonts w:asciiTheme="minorHAnsi" w:hAnsiTheme="minorHAnsi"/>
          <w:sz w:val="22"/>
          <w:szCs w:val="22"/>
          <w:lang w:val="en-GB"/>
        </w:rPr>
        <w:t>with a focus on work-related language</w:t>
      </w:r>
      <w:r w:rsidR="00A7282A" w:rsidRPr="00C1079A">
        <w:rPr>
          <w:rFonts w:asciiTheme="minorHAnsi" w:hAnsiTheme="minorHAnsi"/>
          <w:sz w:val="22"/>
          <w:szCs w:val="22"/>
          <w:lang w:val="en-GB"/>
        </w:rPr>
        <w:t>.</w:t>
      </w:r>
    </w:p>
    <w:p w:rsidR="00566CDE" w:rsidRPr="00C1079A" w:rsidRDefault="00566CDE" w:rsidP="00EC24DA">
      <w:pPr>
        <w:pStyle w:val="Lijstalinea"/>
        <w:numPr>
          <w:ilvl w:val="0"/>
          <w:numId w:val="4"/>
        </w:numPr>
        <w:ind w:left="720"/>
        <w:rPr>
          <w:rFonts w:asciiTheme="minorHAnsi" w:hAnsiTheme="minorHAnsi"/>
          <w:sz w:val="22"/>
          <w:szCs w:val="22"/>
          <w:lang w:val="en-GB"/>
        </w:rPr>
      </w:pPr>
      <w:r w:rsidRPr="00C1079A">
        <w:rPr>
          <w:rFonts w:asciiTheme="minorHAnsi" w:hAnsiTheme="minorHAnsi"/>
          <w:sz w:val="22"/>
          <w:szCs w:val="22"/>
          <w:lang w:val="en-GB"/>
        </w:rPr>
        <w:t>Attention is given to the work environment and the bigger picture with regards to the organisation</w:t>
      </w:r>
      <w:r w:rsidR="00A7282A" w:rsidRPr="00C1079A">
        <w:rPr>
          <w:rFonts w:asciiTheme="minorHAnsi" w:hAnsiTheme="minorHAnsi"/>
          <w:sz w:val="22"/>
          <w:szCs w:val="22"/>
          <w:lang w:val="en-GB"/>
        </w:rPr>
        <w:t>.</w:t>
      </w:r>
    </w:p>
    <w:p w:rsidR="00566CDE" w:rsidRPr="00C1079A" w:rsidRDefault="00566CDE" w:rsidP="00EC24DA">
      <w:pPr>
        <w:pStyle w:val="Lijstalinea"/>
        <w:numPr>
          <w:ilvl w:val="0"/>
          <w:numId w:val="4"/>
        </w:numPr>
        <w:ind w:left="720"/>
        <w:rPr>
          <w:rFonts w:asciiTheme="minorHAnsi" w:hAnsiTheme="minorHAnsi"/>
          <w:sz w:val="22"/>
          <w:szCs w:val="22"/>
          <w:lang w:val="en-GB"/>
        </w:rPr>
      </w:pPr>
      <w:r w:rsidRPr="00C1079A">
        <w:rPr>
          <w:rFonts w:asciiTheme="minorHAnsi" w:hAnsiTheme="minorHAnsi"/>
          <w:sz w:val="22"/>
          <w:szCs w:val="22"/>
          <w:lang w:val="en-GB"/>
        </w:rPr>
        <w:t>Attention is given to the development of work-related soft skills</w:t>
      </w:r>
      <w:r w:rsidR="00A7282A" w:rsidRPr="00C1079A">
        <w:rPr>
          <w:rFonts w:asciiTheme="minorHAnsi" w:hAnsiTheme="minorHAnsi"/>
          <w:sz w:val="22"/>
          <w:szCs w:val="22"/>
          <w:lang w:val="en-GB"/>
        </w:rPr>
        <w:t>.</w:t>
      </w:r>
    </w:p>
    <w:p w:rsidR="00566CDE" w:rsidRPr="00C1079A" w:rsidRDefault="00566CDE" w:rsidP="00EC24DA">
      <w:pPr>
        <w:pStyle w:val="Lijstalinea"/>
        <w:numPr>
          <w:ilvl w:val="0"/>
          <w:numId w:val="4"/>
        </w:numPr>
        <w:ind w:left="720"/>
        <w:rPr>
          <w:rFonts w:asciiTheme="minorHAnsi" w:hAnsiTheme="minorHAnsi"/>
          <w:sz w:val="22"/>
          <w:szCs w:val="22"/>
          <w:lang w:val="en-GB"/>
        </w:rPr>
      </w:pPr>
      <w:r w:rsidRPr="00C1079A">
        <w:rPr>
          <w:rFonts w:asciiTheme="minorHAnsi" w:hAnsiTheme="minorHAnsi"/>
          <w:sz w:val="22"/>
          <w:szCs w:val="22"/>
          <w:lang w:val="en-GB"/>
        </w:rPr>
        <w:t>Attention is give</w:t>
      </w:r>
      <w:r w:rsidR="00895300" w:rsidRPr="00C1079A">
        <w:rPr>
          <w:rFonts w:asciiTheme="minorHAnsi" w:hAnsiTheme="minorHAnsi"/>
          <w:sz w:val="22"/>
          <w:szCs w:val="22"/>
          <w:lang w:val="en-GB"/>
        </w:rPr>
        <w:t xml:space="preserve">n to the work </w:t>
      </w:r>
      <w:r w:rsidR="0056628B" w:rsidRPr="00C1079A">
        <w:rPr>
          <w:rFonts w:asciiTheme="minorHAnsi" w:hAnsiTheme="minorHAnsi"/>
          <w:sz w:val="22"/>
          <w:szCs w:val="22"/>
          <w:lang w:val="en-GB"/>
        </w:rPr>
        <w:t>culture in that particular sector or organisation</w:t>
      </w:r>
      <w:r w:rsidR="00A7282A" w:rsidRPr="00C1079A">
        <w:rPr>
          <w:rFonts w:asciiTheme="minorHAnsi" w:hAnsiTheme="minorHAnsi"/>
          <w:sz w:val="22"/>
          <w:szCs w:val="22"/>
          <w:lang w:val="en-GB"/>
        </w:rPr>
        <w:t>.</w:t>
      </w:r>
    </w:p>
    <w:p w:rsidR="0056628B" w:rsidRPr="00C1079A" w:rsidRDefault="0056628B" w:rsidP="00EC24DA">
      <w:pPr>
        <w:pStyle w:val="Lijstalinea"/>
        <w:numPr>
          <w:ilvl w:val="0"/>
          <w:numId w:val="4"/>
        </w:numPr>
        <w:ind w:left="720"/>
        <w:rPr>
          <w:rFonts w:asciiTheme="minorHAnsi" w:hAnsiTheme="minorHAnsi"/>
          <w:sz w:val="22"/>
          <w:szCs w:val="22"/>
          <w:lang w:val="en-GB"/>
        </w:rPr>
      </w:pPr>
      <w:r w:rsidRPr="00C1079A">
        <w:rPr>
          <w:rFonts w:asciiTheme="minorHAnsi" w:hAnsiTheme="minorHAnsi"/>
          <w:sz w:val="22"/>
          <w:szCs w:val="22"/>
          <w:lang w:val="en-GB"/>
        </w:rPr>
        <w:t>The participant is given an insight into his/her own qualities</w:t>
      </w:r>
      <w:r w:rsidR="00A7282A" w:rsidRPr="00C1079A">
        <w:rPr>
          <w:rFonts w:asciiTheme="minorHAnsi" w:hAnsiTheme="minorHAnsi"/>
          <w:sz w:val="22"/>
          <w:szCs w:val="22"/>
          <w:lang w:val="en-GB"/>
        </w:rPr>
        <w:t>.</w:t>
      </w:r>
    </w:p>
    <w:p w:rsidR="0056628B" w:rsidRPr="00C1079A" w:rsidRDefault="0056628B" w:rsidP="00EC24DA">
      <w:pPr>
        <w:pStyle w:val="Lijstalinea"/>
        <w:numPr>
          <w:ilvl w:val="0"/>
          <w:numId w:val="4"/>
        </w:numPr>
        <w:ind w:left="720"/>
        <w:rPr>
          <w:rFonts w:asciiTheme="minorHAnsi" w:hAnsiTheme="minorHAnsi"/>
          <w:sz w:val="22"/>
          <w:szCs w:val="22"/>
          <w:lang w:val="en-GB"/>
        </w:rPr>
      </w:pPr>
      <w:r w:rsidRPr="00C1079A">
        <w:rPr>
          <w:rFonts w:asciiTheme="minorHAnsi" w:hAnsiTheme="minorHAnsi"/>
          <w:sz w:val="22"/>
          <w:szCs w:val="22"/>
          <w:lang w:val="en-GB"/>
        </w:rPr>
        <w:t>Attention is given to the individual needs (opportunity for differentiation)</w:t>
      </w:r>
      <w:r w:rsidR="00A7282A" w:rsidRPr="00C1079A">
        <w:rPr>
          <w:rFonts w:asciiTheme="minorHAnsi" w:hAnsiTheme="minorHAnsi"/>
          <w:sz w:val="22"/>
          <w:szCs w:val="22"/>
          <w:lang w:val="en-GB"/>
        </w:rPr>
        <w:t>.</w:t>
      </w:r>
    </w:p>
    <w:p w:rsidR="0056628B" w:rsidRPr="00C1079A" w:rsidRDefault="0056628B" w:rsidP="00EC24DA">
      <w:pPr>
        <w:pStyle w:val="Lijstalinea"/>
        <w:numPr>
          <w:ilvl w:val="0"/>
          <w:numId w:val="4"/>
        </w:numPr>
        <w:ind w:left="720"/>
        <w:rPr>
          <w:rFonts w:asciiTheme="minorHAnsi" w:hAnsiTheme="minorHAnsi"/>
          <w:sz w:val="22"/>
          <w:szCs w:val="22"/>
          <w:lang w:val="en-GB"/>
        </w:rPr>
      </w:pPr>
      <w:r w:rsidRPr="00C1079A">
        <w:rPr>
          <w:rFonts w:asciiTheme="minorHAnsi" w:hAnsiTheme="minorHAnsi"/>
          <w:sz w:val="22"/>
          <w:szCs w:val="22"/>
          <w:lang w:val="en-GB"/>
        </w:rPr>
        <w:t>Attention is given to empowerment of the participant</w:t>
      </w:r>
      <w:r w:rsidR="00A7282A" w:rsidRPr="00C1079A">
        <w:rPr>
          <w:rFonts w:asciiTheme="minorHAnsi" w:hAnsiTheme="minorHAnsi"/>
          <w:sz w:val="22"/>
          <w:szCs w:val="22"/>
          <w:lang w:val="en-GB"/>
        </w:rPr>
        <w:t>.</w:t>
      </w:r>
    </w:p>
    <w:p w:rsidR="0056628B" w:rsidRPr="00C1079A" w:rsidRDefault="0056628B" w:rsidP="00EC24DA">
      <w:pPr>
        <w:pStyle w:val="Lijstalinea"/>
        <w:numPr>
          <w:ilvl w:val="0"/>
          <w:numId w:val="4"/>
        </w:numPr>
        <w:ind w:left="720"/>
        <w:rPr>
          <w:rFonts w:asciiTheme="minorHAnsi" w:hAnsiTheme="minorHAnsi"/>
          <w:sz w:val="22"/>
          <w:szCs w:val="22"/>
          <w:lang w:val="en-GB"/>
        </w:rPr>
      </w:pPr>
      <w:r w:rsidRPr="00C1079A">
        <w:rPr>
          <w:rFonts w:asciiTheme="minorHAnsi" w:hAnsiTheme="minorHAnsi"/>
          <w:sz w:val="22"/>
          <w:szCs w:val="22"/>
          <w:lang w:val="en-GB"/>
        </w:rPr>
        <w:t>WBL takes place in an on-the-job setting or an off-the-job setting (such as an educational institution or a</w:t>
      </w:r>
      <w:r w:rsidR="00E70A32" w:rsidRPr="00C1079A">
        <w:rPr>
          <w:rFonts w:asciiTheme="minorHAnsi" w:hAnsiTheme="minorHAnsi"/>
          <w:sz w:val="22"/>
          <w:szCs w:val="22"/>
          <w:lang w:val="en-GB"/>
        </w:rPr>
        <w:t xml:space="preserve"> practice centre), preferably</w:t>
      </w:r>
      <w:r w:rsidRPr="00C1079A">
        <w:rPr>
          <w:rFonts w:asciiTheme="minorHAnsi" w:hAnsiTheme="minorHAnsi"/>
          <w:sz w:val="22"/>
          <w:szCs w:val="22"/>
          <w:lang w:val="en-GB"/>
        </w:rPr>
        <w:t xml:space="preserve"> a combination of the two.</w:t>
      </w:r>
    </w:p>
    <w:p w:rsidR="0056628B" w:rsidRDefault="0056628B" w:rsidP="0056628B">
      <w:pPr>
        <w:pStyle w:val="Lijstalinea"/>
        <w:rPr>
          <w:rFonts w:asciiTheme="minorHAnsi" w:hAnsiTheme="minorHAnsi"/>
          <w:sz w:val="22"/>
          <w:szCs w:val="22"/>
          <w:lang w:val="en-GB"/>
        </w:rPr>
      </w:pPr>
    </w:p>
    <w:p w:rsidR="00CA153D" w:rsidRPr="00C1079A" w:rsidRDefault="00CA153D" w:rsidP="00CA153D">
      <w:pPr>
        <w:pStyle w:val="Lijstalinea"/>
        <w:numPr>
          <w:ilvl w:val="0"/>
          <w:numId w:val="3"/>
        </w:numPr>
        <w:ind w:left="360"/>
        <w:rPr>
          <w:rFonts w:asciiTheme="minorHAnsi" w:hAnsiTheme="minorHAnsi"/>
          <w:b/>
          <w:sz w:val="22"/>
          <w:szCs w:val="22"/>
          <w:lang w:val="en-GB"/>
        </w:rPr>
      </w:pPr>
      <w:r w:rsidRPr="00C1079A">
        <w:rPr>
          <w:rFonts w:asciiTheme="minorHAnsi" w:hAnsiTheme="minorHAnsi"/>
          <w:b/>
          <w:sz w:val="22"/>
          <w:szCs w:val="22"/>
          <w:lang w:val="en-GB"/>
        </w:rPr>
        <w:t>Matching participants and employers swiftly and effectively</w:t>
      </w:r>
    </w:p>
    <w:p w:rsidR="00CA153D" w:rsidRPr="00C1079A" w:rsidRDefault="00CA153D" w:rsidP="00CA153D">
      <w:pPr>
        <w:pStyle w:val="Lijstalinea"/>
        <w:numPr>
          <w:ilvl w:val="0"/>
          <w:numId w:val="9"/>
        </w:numPr>
        <w:rPr>
          <w:rFonts w:asciiTheme="minorHAnsi" w:hAnsiTheme="minorHAnsi"/>
          <w:sz w:val="22"/>
          <w:szCs w:val="22"/>
          <w:lang w:val="en-GB"/>
        </w:rPr>
      </w:pPr>
      <w:r w:rsidRPr="00C1079A">
        <w:rPr>
          <w:rFonts w:asciiTheme="minorHAnsi" w:hAnsiTheme="minorHAnsi"/>
          <w:sz w:val="22"/>
          <w:szCs w:val="22"/>
          <w:lang w:val="en-GB"/>
        </w:rPr>
        <w:t>The quality of the potential learning environment is checked prior to placement</w:t>
      </w:r>
    </w:p>
    <w:p w:rsidR="00CA153D" w:rsidRPr="00C1079A" w:rsidRDefault="00CA153D" w:rsidP="00CA153D">
      <w:pPr>
        <w:pStyle w:val="Lijstalinea"/>
        <w:numPr>
          <w:ilvl w:val="0"/>
          <w:numId w:val="9"/>
        </w:numPr>
        <w:rPr>
          <w:rFonts w:asciiTheme="minorHAnsi" w:hAnsiTheme="minorHAnsi"/>
          <w:sz w:val="22"/>
          <w:szCs w:val="22"/>
          <w:lang w:val="en-GB"/>
        </w:rPr>
      </w:pPr>
      <w:r w:rsidRPr="00C1079A">
        <w:rPr>
          <w:rFonts w:asciiTheme="minorHAnsi" w:hAnsiTheme="minorHAnsi"/>
          <w:sz w:val="22"/>
          <w:szCs w:val="22"/>
          <w:lang w:val="en-GB"/>
        </w:rPr>
        <w:t>The match-up of participants and employers takes place carefully and in close consultation.</w:t>
      </w:r>
    </w:p>
    <w:p w:rsidR="00CA153D" w:rsidRPr="00C1079A" w:rsidRDefault="00CA153D" w:rsidP="00CA153D">
      <w:pPr>
        <w:pStyle w:val="Lijstalinea"/>
        <w:numPr>
          <w:ilvl w:val="0"/>
          <w:numId w:val="9"/>
        </w:numPr>
        <w:rPr>
          <w:rFonts w:asciiTheme="minorHAnsi" w:hAnsiTheme="minorHAnsi"/>
          <w:sz w:val="22"/>
          <w:szCs w:val="22"/>
          <w:lang w:val="en-GB"/>
        </w:rPr>
      </w:pPr>
      <w:r w:rsidRPr="00C1079A">
        <w:rPr>
          <w:rFonts w:asciiTheme="minorHAnsi" w:hAnsiTheme="minorHAnsi"/>
          <w:sz w:val="22"/>
          <w:szCs w:val="22"/>
          <w:lang w:val="en-GB"/>
        </w:rPr>
        <w:t>Agreements concerning WBL between participants, employers and external supervisors are safeguarded via a contract or protocol.</w:t>
      </w:r>
    </w:p>
    <w:p w:rsidR="00CA153D" w:rsidRPr="00C1079A" w:rsidRDefault="00CA153D" w:rsidP="0056628B">
      <w:pPr>
        <w:pStyle w:val="Lijstalinea"/>
        <w:rPr>
          <w:rFonts w:asciiTheme="minorHAnsi" w:hAnsiTheme="minorHAnsi"/>
          <w:sz w:val="22"/>
          <w:szCs w:val="22"/>
          <w:lang w:val="en-GB"/>
        </w:rPr>
      </w:pPr>
    </w:p>
    <w:p w:rsidR="005B5A39" w:rsidRPr="00C1079A" w:rsidRDefault="0056628B" w:rsidP="00EC24DA">
      <w:pPr>
        <w:pStyle w:val="Lijstalinea"/>
        <w:numPr>
          <w:ilvl w:val="0"/>
          <w:numId w:val="3"/>
        </w:numPr>
        <w:ind w:left="360"/>
        <w:rPr>
          <w:rFonts w:asciiTheme="minorHAnsi" w:hAnsiTheme="minorHAnsi"/>
          <w:b/>
          <w:sz w:val="22"/>
          <w:szCs w:val="22"/>
          <w:lang w:val="en-GB"/>
        </w:rPr>
      </w:pPr>
      <w:r w:rsidRPr="00C1079A">
        <w:rPr>
          <w:rFonts w:asciiTheme="minorHAnsi" w:hAnsiTheme="minorHAnsi"/>
          <w:b/>
          <w:sz w:val="22"/>
          <w:szCs w:val="22"/>
          <w:lang w:val="en-GB"/>
        </w:rPr>
        <w:t xml:space="preserve">The workplace is </w:t>
      </w:r>
      <w:r w:rsidR="00137D7F">
        <w:rPr>
          <w:rFonts w:asciiTheme="minorHAnsi" w:hAnsiTheme="minorHAnsi"/>
          <w:b/>
          <w:sz w:val="22"/>
          <w:szCs w:val="22"/>
          <w:lang w:val="en-GB"/>
        </w:rPr>
        <w:t>a prim</w:t>
      </w:r>
      <w:r w:rsidR="00B33FA1">
        <w:rPr>
          <w:rFonts w:asciiTheme="minorHAnsi" w:hAnsiTheme="minorHAnsi"/>
          <w:b/>
          <w:sz w:val="22"/>
          <w:szCs w:val="22"/>
          <w:lang w:val="en-GB"/>
        </w:rPr>
        <w:t>ary</w:t>
      </w:r>
      <w:r w:rsidR="00137D7F">
        <w:rPr>
          <w:rFonts w:asciiTheme="minorHAnsi" w:hAnsiTheme="minorHAnsi"/>
          <w:b/>
          <w:sz w:val="22"/>
          <w:szCs w:val="22"/>
          <w:lang w:val="en-GB"/>
        </w:rPr>
        <w:t xml:space="preserve"> </w:t>
      </w:r>
      <w:r w:rsidRPr="00C1079A">
        <w:rPr>
          <w:rFonts w:asciiTheme="minorHAnsi" w:hAnsiTheme="minorHAnsi"/>
          <w:b/>
          <w:sz w:val="22"/>
          <w:szCs w:val="22"/>
          <w:lang w:val="en-GB"/>
        </w:rPr>
        <w:t>learning environment</w:t>
      </w:r>
    </w:p>
    <w:p w:rsidR="00021888" w:rsidRPr="00C1079A" w:rsidRDefault="00021888" w:rsidP="00021888">
      <w:pPr>
        <w:pStyle w:val="Lijstalinea"/>
        <w:numPr>
          <w:ilvl w:val="0"/>
          <w:numId w:val="5"/>
        </w:numPr>
        <w:ind w:left="720"/>
        <w:rPr>
          <w:rFonts w:asciiTheme="minorHAnsi" w:hAnsiTheme="minorHAnsi"/>
          <w:sz w:val="22"/>
          <w:szCs w:val="22"/>
          <w:lang w:val="en-GB"/>
        </w:rPr>
      </w:pPr>
      <w:r w:rsidRPr="00C1079A">
        <w:rPr>
          <w:rFonts w:asciiTheme="minorHAnsi" w:hAnsiTheme="minorHAnsi"/>
          <w:sz w:val="22"/>
          <w:szCs w:val="22"/>
          <w:lang w:val="en-GB"/>
        </w:rPr>
        <w:t>The work environment is suitable as a learning environment</w:t>
      </w:r>
      <w:r w:rsidR="00A7282A" w:rsidRPr="00C1079A">
        <w:rPr>
          <w:rFonts w:asciiTheme="minorHAnsi" w:hAnsiTheme="minorHAnsi"/>
          <w:sz w:val="22"/>
          <w:szCs w:val="22"/>
          <w:lang w:val="en-GB"/>
        </w:rPr>
        <w:t>.</w:t>
      </w:r>
    </w:p>
    <w:p w:rsidR="0056628B" w:rsidRPr="00C1079A" w:rsidRDefault="0056628B" w:rsidP="00EC24DA">
      <w:pPr>
        <w:pStyle w:val="Lijstalinea"/>
        <w:numPr>
          <w:ilvl w:val="0"/>
          <w:numId w:val="5"/>
        </w:numPr>
        <w:ind w:left="720"/>
        <w:rPr>
          <w:rFonts w:asciiTheme="minorHAnsi" w:hAnsiTheme="minorHAnsi"/>
          <w:sz w:val="22"/>
          <w:szCs w:val="22"/>
          <w:lang w:val="en-GB"/>
        </w:rPr>
      </w:pPr>
      <w:r w:rsidRPr="00C1079A">
        <w:rPr>
          <w:rFonts w:asciiTheme="minorHAnsi" w:hAnsiTheme="minorHAnsi"/>
          <w:sz w:val="22"/>
          <w:szCs w:val="22"/>
          <w:lang w:val="en-GB"/>
        </w:rPr>
        <w:t xml:space="preserve">The company is well-informed, as is the </w:t>
      </w:r>
      <w:r w:rsidR="00E70A32" w:rsidRPr="00C1079A">
        <w:rPr>
          <w:rFonts w:asciiTheme="minorHAnsi" w:hAnsiTheme="minorHAnsi"/>
          <w:sz w:val="22"/>
          <w:szCs w:val="22"/>
          <w:lang w:val="en-GB"/>
        </w:rPr>
        <w:t>workplace supervisor</w:t>
      </w:r>
      <w:r w:rsidR="00A7282A" w:rsidRPr="00C1079A">
        <w:rPr>
          <w:rFonts w:asciiTheme="minorHAnsi" w:hAnsiTheme="minorHAnsi"/>
          <w:sz w:val="22"/>
          <w:szCs w:val="22"/>
          <w:lang w:val="en-GB"/>
        </w:rPr>
        <w:t>.</w:t>
      </w:r>
    </w:p>
    <w:p w:rsidR="00E70A32" w:rsidRPr="00C1079A" w:rsidRDefault="00E70A32" w:rsidP="00EC24DA">
      <w:pPr>
        <w:pStyle w:val="Lijstalinea"/>
        <w:numPr>
          <w:ilvl w:val="0"/>
          <w:numId w:val="5"/>
        </w:numPr>
        <w:ind w:left="720"/>
        <w:rPr>
          <w:rFonts w:asciiTheme="minorHAnsi" w:hAnsiTheme="minorHAnsi"/>
          <w:sz w:val="22"/>
          <w:szCs w:val="22"/>
          <w:lang w:val="en-GB"/>
        </w:rPr>
      </w:pPr>
      <w:r w:rsidRPr="00C1079A">
        <w:rPr>
          <w:rFonts w:asciiTheme="minorHAnsi" w:hAnsiTheme="minorHAnsi"/>
          <w:sz w:val="22"/>
          <w:szCs w:val="22"/>
          <w:lang w:val="en-GB"/>
        </w:rPr>
        <w:t xml:space="preserve">The participant is </w:t>
      </w:r>
      <w:r w:rsidR="004D51D9" w:rsidRPr="00C1079A">
        <w:rPr>
          <w:rFonts w:asciiTheme="minorHAnsi" w:hAnsiTheme="minorHAnsi"/>
          <w:sz w:val="22"/>
          <w:szCs w:val="22"/>
          <w:lang w:val="en-GB"/>
        </w:rPr>
        <w:t>specifically prepared for learning in the workplace</w:t>
      </w:r>
      <w:r w:rsidR="00A7282A" w:rsidRPr="00C1079A">
        <w:rPr>
          <w:rFonts w:asciiTheme="minorHAnsi" w:hAnsiTheme="minorHAnsi"/>
          <w:sz w:val="22"/>
          <w:szCs w:val="22"/>
          <w:lang w:val="en-GB"/>
        </w:rPr>
        <w:t>.</w:t>
      </w:r>
    </w:p>
    <w:p w:rsidR="005B5A39" w:rsidRPr="00C1079A" w:rsidRDefault="004D51D9" w:rsidP="004D51D9">
      <w:pPr>
        <w:pStyle w:val="Lijstalinea"/>
        <w:numPr>
          <w:ilvl w:val="0"/>
          <w:numId w:val="5"/>
        </w:numPr>
        <w:ind w:left="720"/>
        <w:rPr>
          <w:rFonts w:asciiTheme="minorHAnsi" w:hAnsiTheme="minorHAnsi"/>
          <w:sz w:val="22"/>
          <w:szCs w:val="22"/>
          <w:lang w:val="en-GB"/>
        </w:rPr>
      </w:pPr>
      <w:r w:rsidRPr="00C1079A">
        <w:rPr>
          <w:rFonts w:asciiTheme="minorHAnsi" w:hAnsiTheme="minorHAnsi"/>
          <w:sz w:val="22"/>
          <w:szCs w:val="22"/>
          <w:lang w:val="en-GB"/>
        </w:rPr>
        <w:t>The participant is well supervised while learning in the workplace</w:t>
      </w:r>
      <w:r w:rsidR="00A7282A" w:rsidRPr="00C1079A">
        <w:rPr>
          <w:rFonts w:asciiTheme="minorHAnsi" w:hAnsiTheme="minorHAnsi"/>
          <w:sz w:val="22"/>
          <w:szCs w:val="22"/>
          <w:lang w:val="en-GB"/>
        </w:rPr>
        <w:t>.</w:t>
      </w:r>
    </w:p>
    <w:p w:rsidR="0053687E" w:rsidRDefault="0053687E">
      <w:pPr>
        <w:rPr>
          <w:rFonts w:cs="Times New Roman"/>
          <w:b/>
          <w:color w:val="FFFFFF" w:themeColor="background1"/>
          <w:lang w:val="en-GB"/>
        </w:rPr>
      </w:pPr>
      <w:r>
        <w:rPr>
          <w:b/>
          <w:color w:val="FFFFFF" w:themeColor="background1"/>
          <w:lang w:val="en-GB"/>
        </w:rPr>
        <w:br w:type="page"/>
      </w:r>
    </w:p>
    <w:p w:rsidR="001E4525" w:rsidRPr="00C1079A" w:rsidRDefault="001E4525" w:rsidP="009B4A68">
      <w:pPr>
        <w:pStyle w:val="Lijstalinea"/>
        <w:rPr>
          <w:rFonts w:asciiTheme="minorHAnsi" w:hAnsiTheme="minorHAnsi"/>
          <w:b/>
          <w:color w:val="FFFFFF" w:themeColor="background1"/>
          <w:sz w:val="22"/>
          <w:szCs w:val="22"/>
          <w:lang w:val="en-GB"/>
        </w:rPr>
      </w:pPr>
    </w:p>
    <w:p w:rsidR="00AA38CC" w:rsidRPr="00751404" w:rsidRDefault="00AA38CC" w:rsidP="00751404">
      <w:pPr>
        <w:pStyle w:val="Lijstalinea"/>
        <w:numPr>
          <w:ilvl w:val="0"/>
          <w:numId w:val="34"/>
        </w:numPr>
        <w:shd w:val="clear" w:color="auto" w:fill="215868" w:themeFill="accent5" w:themeFillShade="80"/>
        <w:spacing w:after="240"/>
        <w:rPr>
          <w:rFonts w:asciiTheme="minorHAnsi" w:hAnsiTheme="minorHAnsi"/>
          <w:b/>
          <w:color w:val="FFFFFF" w:themeColor="background1"/>
          <w:lang w:val="en-GB"/>
        </w:rPr>
      </w:pPr>
      <w:r w:rsidRPr="00751404">
        <w:rPr>
          <w:rFonts w:asciiTheme="minorHAnsi" w:hAnsiTheme="minorHAnsi"/>
          <w:b/>
          <w:color w:val="FFFFFF" w:themeColor="background1"/>
          <w:lang w:val="en-GB"/>
        </w:rPr>
        <w:t>Succe</w:t>
      </w:r>
      <w:r w:rsidR="004D51D9" w:rsidRPr="00751404">
        <w:rPr>
          <w:rFonts w:asciiTheme="minorHAnsi" w:hAnsiTheme="minorHAnsi"/>
          <w:b/>
          <w:color w:val="FFFFFF" w:themeColor="background1"/>
          <w:lang w:val="en-GB"/>
        </w:rPr>
        <w:t>ss C</w:t>
      </w:r>
      <w:r w:rsidRPr="00751404">
        <w:rPr>
          <w:rFonts w:asciiTheme="minorHAnsi" w:hAnsiTheme="minorHAnsi"/>
          <w:b/>
          <w:color w:val="FFFFFF" w:themeColor="background1"/>
          <w:lang w:val="en-GB"/>
        </w:rPr>
        <w:t>riteria</w:t>
      </w:r>
      <w:r w:rsidR="00050314" w:rsidRPr="00751404">
        <w:rPr>
          <w:rFonts w:asciiTheme="minorHAnsi" w:hAnsiTheme="minorHAnsi"/>
          <w:b/>
          <w:color w:val="FFFFFF" w:themeColor="background1"/>
          <w:lang w:val="en-GB"/>
        </w:rPr>
        <w:t xml:space="preserve"> </w:t>
      </w:r>
      <w:r w:rsidR="008D35E3" w:rsidRPr="00751404">
        <w:rPr>
          <w:rFonts w:asciiTheme="minorHAnsi" w:hAnsiTheme="minorHAnsi"/>
          <w:b/>
          <w:color w:val="FFFFFF" w:themeColor="background1"/>
          <w:lang w:val="en-GB"/>
        </w:rPr>
        <w:t xml:space="preserve">for </w:t>
      </w:r>
      <w:r w:rsidR="004D51D9" w:rsidRPr="00751404">
        <w:rPr>
          <w:rFonts w:asciiTheme="minorHAnsi" w:hAnsiTheme="minorHAnsi"/>
          <w:b/>
          <w:color w:val="FFFFFF" w:themeColor="background1"/>
          <w:lang w:val="en-GB"/>
        </w:rPr>
        <w:t>C</w:t>
      </w:r>
      <w:r w:rsidR="00050314" w:rsidRPr="00751404">
        <w:rPr>
          <w:rFonts w:asciiTheme="minorHAnsi" w:hAnsiTheme="minorHAnsi"/>
          <w:b/>
          <w:color w:val="FFFFFF" w:themeColor="background1"/>
          <w:lang w:val="en-GB"/>
        </w:rPr>
        <w:t>urriculum</w:t>
      </w:r>
      <w:r w:rsidR="004D51D9" w:rsidRPr="00751404">
        <w:rPr>
          <w:rFonts w:asciiTheme="minorHAnsi" w:hAnsiTheme="minorHAnsi"/>
          <w:b/>
          <w:color w:val="FFFFFF" w:themeColor="background1"/>
          <w:lang w:val="en-GB"/>
        </w:rPr>
        <w:t xml:space="preserve"> D</w:t>
      </w:r>
      <w:r w:rsidR="00050314" w:rsidRPr="00751404">
        <w:rPr>
          <w:rFonts w:asciiTheme="minorHAnsi" w:hAnsiTheme="minorHAnsi"/>
          <w:b/>
          <w:color w:val="FFFFFF" w:themeColor="background1"/>
          <w:lang w:val="en-GB"/>
        </w:rPr>
        <w:t>esign</w:t>
      </w:r>
      <w:r w:rsidRPr="00751404">
        <w:rPr>
          <w:rFonts w:asciiTheme="minorHAnsi" w:hAnsiTheme="minorHAnsi"/>
          <w:b/>
          <w:color w:val="FFFFFF" w:themeColor="background1"/>
          <w:lang w:val="en-GB"/>
        </w:rPr>
        <w:t xml:space="preserve"> </w:t>
      </w:r>
    </w:p>
    <w:p w:rsidR="00AA38CC" w:rsidRPr="00C1079A" w:rsidRDefault="004D51D9" w:rsidP="00EC24DA">
      <w:pPr>
        <w:pStyle w:val="Lijstalinea"/>
        <w:numPr>
          <w:ilvl w:val="0"/>
          <w:numId w:val="2"/>
        </w:numPr>
        <w:contextualSpacing/>
        <w:rPr>
          <w:rFonts w:asciiTheme="minorHAnsi" w:hAnsiTheme="minorHAnsi"/>
          <w:b/>
          <w:sz w:val="22"/>
          <w:szCs w:val="22"/>
          <w:lang w:val="en-GB"/>
        </w:rPr>
      </w:pPr>
      <w:r w:rsidRPr="00C1079A">
        <w:rPr>
          <w:rFonts w:asciiTheme="minorHAnsi" w:hAnsiTheme="minorHAnsi"/>
          <w:b/>
          <w:sz w:val="22"/>
          <w:szCs w:val="22"/>
          <w:lang w:val="en-GB"/>
        </w:rPr>
        <w:t>The curriculum is multifaceted to facilitate a sustainable work integration</w:t>
      </w:r>
    </w:p>
    <w:p w:rsidR="008008CD" w:rsidRPr="00C1079A" w:rsidRDefault="004D51D9" w:rsidP="004D51D9">
      <w:pPr>
        <w:pStyle w:val="Lijstalinea"/>
        <w:numPr>
          <w:ilvl w:val="0"/>
          <w:numId w:val="17"/>
        </w:numPr>
        <w:contextualSpacing/>
        <w:rPr>
          <w:rFonts w:asciiTheme="minorHAnsi" w:hAnsiTheme="minorHAnsi"/>
          <w:sz w:val="22"/>
          <w:szCs w:val="22"/>
          <w:lang w:val="en-GB"/>
        </w:rPr>
      </w:pPr>
      <w:r w:rsidRPr="00C1079A">
        <w:rPr>
          <w:rFonts w:asciiTheme="minorHAnsi" w:hAnsiTheme="minorHAnsi"/>
          <w:sz w:val="22"/>
          <w:szCs w:val="22"/>
          <w:lang w:val="en-GB"/>
        </w:rPr>
        <w:t xml:space="preserve">The </w:t>
      </w:r>
      <w:r w:rsidR="00CD2919" w:rsidRPr="00C1079A">
        <w:rPr>
          <w:rFonts w:asciiTheme="minorHAnsi" w:hAnsiTheme="minorHAnsi"/>
          <w:sz w:val="22"/>
          <w:szCs w:val="22"/>
          <w:lang w:val="en-GB"/>
        </w:rPr>
        <w:t xml:space="preserve">curriculum </w:t>
      </w:r>
      <w:r w:rsidRPr="00C1079A">
        <w:rPr>
          <w:rFonts w:asciiTheme="minorHAnsi" w:hAnsiTheme="minorHAnsi"/>
          <w:sz w:val="22"/>
          <w:szCs w:val="22"/>
          <w:lang w:val="en-GB"/>
        </w:rPr>
        <w:t>consists of practical tasks and learning units</w:t>
      </w:r>
      <w:r w:rsidR="00A7282A" w:rsidRPr="00C1079A">
        <w:rPr>
          <w:rFonts w:asciiTheme="minorHAnsi" w:hAnsiTheme="minorHAnsi"/>
          <w:sz w:val="22"/>
          <w:szCs w:val="22"/>
          <w:lang w:val="en-GB"/>
        </w:rPr>
        <w:t>.</w:t>
      </w:r>
    </w:p>
    <w:p w:rsidR="008008CD" w:rsidRPr="00C1079A" w:rsidRDefault="004D51D9" w:rsidP="008008CD">
      <w:pPr>
        <w:pStyle w:val="Lijstalinea"/>
        <w:numPr>
          <w:ilvl w:val="0"/>
          <w:numId w:val="29"/>
        </w:numPr>
        <w:contextualSpacing/>
        <w:rPr>
          <w:rFonts w:asciiTheme="minorHAnsi" w:hAnsiTheme="minorHAnsi"/>
          <w:sz w:val="22"/>
          <w:szCs w:val="22"/>
          <w:lang w:val="en-GB"/>
        </w:rPr>
      </w:pPr>
      <w:r w:rsidRPr="00C1079A">
        <w:rPr>
          <w:rFonts w:asciiTheme="minorHAnsi" w:hAnsiTheme="minorHAnsi"/>
          <w:sz w:val="22"/>
          <w:szCs w:val="22"/>
          <w:lang w:val="en-GB"/>
        </w:rPr>
        <w:t>Practical tasks are aimed at m</w:t>
      </w:r>
      <w:r w:rsidR="002678B0" w:rsidRPr="00C1079A">
        <w:rPr>
          <w:rFonts w:asciiTheme="minorHAnsi" w:hAnsiTheme="minorHAnsi"/>
          <w:sz w:val="22"/>
          <w:szCs w:val="22"/>
          <w:lang w:val="en-GB"/>
        </w:rPr>
        <w:t>apping and developing competenc</w:t>
      </w:r>
      <w:r w:rsidRPr="00C1079A">
        <w:rPr>
          <w:rFonts w:asciiTheme="minorHAnsi" w:hAnsiTheme="minorHAnsi"/>
          <w:sz w:val="22"/>
          <w:szCs w:val="22"/>
          <w:lang w:val="en-GB"/>
        </w:rPr>
        <w:t xml:space="preserve">es in a WBL setting (both on-the-job as </w:t>
      </w:r>
      <w:r w:rsidR="008008CD" w:rsidRPr="00C1079A">
        <w:rPr>
          <w:rFonts w:asciiTheme="minorHAnsi" w:hAnsiTheme="minorHAnsi"/>
          <w:sz w:val="22"/>
          <w:szCs w:val="22"/>
          <w:lang w:val="en-GB"/>
        </w:rPr>
        <w:t>off-the-job)</w:t>
      </w:r>
      <w:r w:rsidR="00A7282A" w:rsidRPr="00C1079A">
        <w:rPr>
          <w:rFonts w:asciiTheme="minorHAnsi" w:hAnsiTheme="minorHAnsi"/>
          <w:sz w:val="22"/>
          <w:szCs w:val="22"/>
          <w:lang w:val="en-GB"/>
        </w:rPr>
        <w:t>.</w:t>
      </w:r>
    </w:p>
    <w:p w:rsidR="008008CD" w:rsidRPr="00C1079A" w:rsidRDefault="008008CD" w:rsidP="008008CD">
      <w:pPr>
        <w:pStyle w:val="Lijstalinea"/>
        <w:numPr>
          <w:ilvl w:val="0"/>
          <w:numId w:val="29"/>
        </w:numPr>
        <w:contextualSpacing/>
        <w:rPr>
          <w:rFonts w:asciiTheme="minorHAnsi" w:hAnsiTheme="minorHAnsi"/>
          <w:sz w:val="22"/>
          <w:szCs w:val="22"/>
          <w:lang w:val="en-GB"/>
        </w:rPr>
      </w:pPr>
      <w:r w:rsidRPr="00C1079A">
        <w:rPr>
          <w:rFonts w:asciiTheme="minorHAnsi" w:hAnsiTheme="minorHAnsi"/>
          <w:sz w:val="22"/>
          <w:szCs w:val="22"/>
          <w:lang w:val="en-GB"/>
        </w:rPr>
        <w:t xml:space="preserve">Learning units </w:t>
      </w:r>
      <w:r w:rsidR="004D51D9" w:rsidRPr="00C1079A">
        <w:rPr>
          <w:rFonts w:asciiTheme="minorHAnsi" w:hAnsiTheme="minorHAnsi"/>
          <w:sz w:val="22"/>
          <w:szCs w:val="22"/>
          <w:lang w:val="en-GB"/>
        </w:rPr>
        <w:t xml:space="preserve">are training and/or educational materials for an </w:t>
      </w:r>
      <w:r w:rsidRPr="00C1079A">
        <w:rPr>
          <w:rFonts w:asciiTheme="minorHAnsi" w:hAnsiTheme="minorHAnsi"/>
          <w:sz w:val="22"/>
          <w:szCs w:val="22"/>
          <w:lang w:val="en-GB"/>
        </w:rPr>
        <w:t>off-the-job setting</w:t>
      </w:r>
      <w:r w:rsidR="00A7282A" w:rsidRPr="00C1079A">
        <w:rPr>
          <w:rFonts w:asciiTheme="minorHAnsi" w:hAnsiTheme="minorHAnsi"/>
          <w:sz w:val="22"/>
          <w:szCs w:val="22"/>
          <w:lang w:val="en-GB"/>
        </w:rPr>
        <w:t>.</w:t>
      </w:r>
    </w:p>
    <w:p w:rsidR="004D51D9" w:rsidRPr="00C1079A" w:rsidRDefault="004D51D9" w:rsidP="00EF7362">
      <w:pPr>
        <w:pStyle w:val="Lijstalinea"/>
        <w:numPr>
          <w:ilvl w:val="0"/>
          <w:numId w:val="17"/>
        </w:numPr>
        <w:contextualSpacing/>
        <w:rPr>
          <w:rFonts w:asciiTheme="minorHAnsi" w:hAnsiTheme="minorHAnsi"/>
          <w:sz w:val="22"/>
          <w:szCs w:val="22"/>
          <w:lang w:val="en-GB"/>
        </w:rPr>
      </w:pPr>
      <w:r w:rsidRPr="00C1079A">
        <w:rPr>
          <w:rFonts w:asciiTheme="minorHAnsi" w:hAnsiTheme="minorHAnsi"/>
          <w:sz w:val="22"/>
          <w:szCs w:val="22"/>
          <w:lang w:val="en-GB"/>
        </w:rPr>
        <w:t xml:space="preserve">The Tasks and Learning Units in the curriculum have </w:t>
      </w:r>
      <w:r w:rsidR="001B05FC" w:rsidRPr="00C1079A">
        <w:rPr>
          <w:rFonts w:asciiTheme="minorHAnsi" w:hAnsiTheme="minorHAnsi"/>
          <w:sz w:val="22"/>
          <w:szCs w:val="22"/>
          <w:lang w:val="en-GB"/>
        </w:rPr>
        <w:t>one or several of the following aims:</w:t>
      </w:r>
    </w:p>
    <w:p w:rsidR="00EF7362" w:rsidRPr="00C1079A" w:rsidRDefault="001B05FC" w:rsidP="00EF7362">
      <w:pPr>
        <w:pStyle w:val="Kop2"/>
        <w:numPr>
          <w:ilvl w:val="0"/>
          <w:numId w:val="6"/>
        </w:numPr>
        <w:spacing w:before="0" w:line="240" w:lineRule="auto"/>
        <w:rPr>
          <w:rFonts w:asciiTheme="minorHAnsi" w:hAnsiTheme="minorHAnsi" w:cs="Times New Roman"/>
          <w:b w:val="0"/>
          <w:color w:val="auto"/>
          <w:sz w:val="22"/>
          <w:szCs w:val="22"/>
          <w:lang w:val="en-GB"/>
        </w:rPr>
      </w:pPr>
      <w:bookmarkStart w:id="0" w:name="_Toc492540506"/>
      <w:bookmarkStart w:id="1" w:name="_Toc492540566"/>
      <w:r w:rsidRPr="00C1079A">
        <w:rPr>
          <w:rFonts w:asciiTheme="minorHAnsi" w:hAnsiTheme="minorHAnsi" w:cs="Times New Roman"/>
          <w:b w:val="0"/>
          <w:color w:val="auto"/>
          <w:sz w:val="22"/>
          <w:szCs w:val="22"/>
          <w:lang w:val="en-GB"/>
        </w:rPr>
        <w:t>The development of language skills necessary for work</w:t>
      </w:r>
      <w:r w:rsidR="00A7282A" w:rsidRPr="00C1079A">
        <w:rPr>
          <w:rFonts w:asciiTheme="minorHAnsi" w:hAnsiTheme="minorHAnsi" w:cs="Times New Roman"/>
          <w:b w:val="0"/>
          <w:color w:val="auto"/>
          <w:sz w:val="22"/>
          <w:szCs w:val="22"/>
          <w:lang w:val="en-GB"/>
        </w:rPr>
        <w:t>;</w:t>
      </w:r>
      <w:bookmarkEnd w:id="0"/>
      <w:bookmarkEnd w:id="1"/>
    </w:p>
    <w:p w:rsidR="001B05FC" w:rsidRPr="00C1079A" w:rsidRDefault="001B05FC" w:rsidP="001B05FC">
      <w:pPr>
        <w:pStyle w:val="Lijstalinea"/>
        <w:numPr>
          <w:ilvl w:val="0"/>
          <w:numId w:val="6"/>
        </w:numPr>
        <w:rPr>
          <w:rFonts w:asciiTheme="minorHAnsi" w:hAnsiTheme="minorHAnsi"/>
          <w:sz w:val="22"/>
          <w:szCs w:val="22"/>
          <w:lang w:val="en-GB"/>
        </w:rPr>
      </w:pPr>
      <w:r w:rsidRPr="00C1079A">
        <w:rPr>
          <w:rFonts w:asciiTheme="minorHAnsi" w:hAnsiTheme="minorHAnsi"/>
          <w:sz w:val="22"/>
          <w:szCs w:val="22"/>
          <w:lang w:val="en-GB"/>
        </w:rPr>
        <w:t>The orientation on work and the labour market and the search for work</w:t>
      </w:r>
      <w:r w:rsidR="00A7282A" w:rsidRPr="00C1079A">
        <w:rPr>
          <w:rFonts w:asciiTheme="minorHAnsi" w:hAnsiTheme="minorHAnsi"/>
          <w:sz w:val="22"/>
          <w:szCs w:val="22"/>
          <w:lang w:val="en-GB"/>
        </w:rPr>
        <w:t>;</w:t>
      </w:r>
    </w:p>
    <w:p w:rsidR="001B05FC" w:rsidRPr="00C1079A" w:rsidRDefault="001B05FC" w:rsidP="001B05FC">
      <w:pPr>
        <w:pStyle w:val="Lijstalinea"/>
        <w:numPr>
          <w:ilvl w:val="0"/>
          <w:numId w:val="6"/>
        </w:numPr>
        <w:rPr>
          <w:rFonts w:asciiTheme="minorHAnsi" w:hAnsiTheme="minorHAnsi"/>
          <w:sz w:val="22"/>
          <w:szCs w:val="22"/>
          <w:lang w:val="en-GB"/>
        </w:rPr>
      </w:pPr>
      <w:r w:rsidRPr="00C1079A">
        <w:rPr>
          <w:rFonts w:asciiTheme="minorHAnsi" w:hAnsiTheme="minorHAnsi"/>
          <w:sz w:val="22"/>
          <w:szCs w:val="22"/>
          <w:lang w:val="en-GB"/>
        </w:rPr>
        <w:t>Achieving a better understanding of the participant’s own qualities</w:t>
      </w:r>
      <w:r w:rsidR="00A7282A" w:rsidRPr="00C1079A">
        <w:rPr>
          <w:rFonts w:asciiTheme="minorHAnsi" w:hAnsiTheme="minorHAnsi"/>
          <w:sz w:val="22"/>
          <w:szCs w:val="22"/>
          <w:lang w:val="en-GB"/>
        </w:rPr>
        <w:t>;</w:t>
      </w:r>
    </w:p>
    <w:p w:rsidR="001B05FC" w:rsidRPr="00C1079A" w:rsidRDefault="001B05FC" w:rsidP="001B05FC">
      <w:pPr>
        <w:pStyle w:val="Lijstalinea"/>
        <w:numPr>
          <w:ilvl w:val="0"/>
          <w:numId w:val="6"/>
        </w:numPr>
        <w:rPr>
          <w:rFonts w:asciiTheme="minorHAnsi" w:hAnsiTheme="minorHAnsi"/>
          <w:sz w:val="22"/>
          <w:szCs w:val="22"/>
          <w:lang w:val="en-GB"/>
        </w:rPr>
      </w:pPr>
      <w:r w:rsidRPr="00C1079A">
        <w:rPr>
          <w:rFonts w:asciiTheme="minorHAnsi" w:hAnsiTheme="minorHAnsi"/>
          <w:sz w:val="22"/>
          <w:szCs w:val="22"/>
          <w:lang w:val="en-GB"/>
        </w:rPr>
        <w:t>The development of work-related soft skills and employee skills</w:t>
      </w:r>
      <w:r w:rsidR="00A7282A" w:rsidRPr="00C1079A">
        <w:rPr>
          <w:rFonts w:asciiTheme="minorHAnsi" w:hAnsiTheme="minorHAnsi"/>
          <w:sz w:val="22"/>
          <w:szCs w:val="22"/>
          <w:lang w:val="en-GB"/>
        </w:rPr>
        <w:t>;</w:t>
      </w:r>
    </w:p>
    <w:p w:rsidR="001B05FC" w:rsidRPr="00C1079A" w:rsidRDefault="001B05FC" w:rsidP="001B05FC">
      <w:pPr>
        <w:pStyle w:val="Lijstalinea"/>
        <w:numPr>
          <w:ilvl w:val="0"/>
          <w:numId w:val="6"/>
        </w:numPr>
        <w:rPr>
          <w:rFonts w:asciiTheme="minorHAnsi" w:hAnsiTheme="minorHAnsi"/>
          <w:sz w:val="22"/>
          <w:szCs w:val="22"/>
          <w:lang w:val="en-GB"/>
        </w:rPr>
      </w:pPr>
      <w:r w:rsidRPr="00C1079A">
        <w:rPr>
          <w:rFonts w:asciiTheme="minorHAnsi" w:hAnsiTheme="minorHAnsi"/>
          <w:sz w:val="22"/>
          <w:szCs w:val="22"/>
          <w:lang w:val="en-GB"/>
        </w:rPr>
        <w:t>The development of professional skills and knowledge</w:t>
      </w:r>
      <w:r w:rsidR="00A7282A" w:rsidRPr="00C1079A">
        <w:rPr>
          <w:rFonts w:asciiTheme="minorHAnsi" w:hAnsiTheme="minorHAnsi"/>
          <w:sz w:val="22"/>
          <w:szCs w:val="22"/>
          <w:lang w:val="en-GB"/>
        </w:rPr>
        <w:t>;</w:t>
      </w:r>
    </w:p>
    <w:p w:rsidR="001B05FC" w:rsidRPr="00C1079A" w:rsidRDefault="001B05FC" w:rsidP="001B05FC">
      <w:pPr>
        <w:pStyle w:val="Lijstalinea"/>
        <w:numPr>
          <w:ilvl w:val="0"/>
          <w:numId w:val="6"/>
        </w:numPr>
        <w:rPr>
          <w:rFonts w:asciiTheme="minorHAnsi" w:hAnsiTheme="minorHAnsi"/>
          <w:sz w:val="22"/>
          <w:szCs w:val="22"/>
          <w:lang w:val="en-GB"/>
        </w:rPr>
      </w:pPr>
      <w:r w:rsidRPr="00C1079A">
        <w:rPr>
          <w:rFonts w:asciiTheme="minorHAnsi" w:hAnsiTheme="minorHAnsi"/>
          <w:sz w:val="22"/>
          <w:szCs w:val="22"/>
          <w:lang w:val="en-GB"/>
        </w:rPr>
        <w:t xml:space="preserve">Becoming acquainted with the </w:t>
      </w:r>
      <w:r w:rsidR="00690AEB" w:rsidRPr="00C1079A">
        <w:rPr>
          <w:rFonts w:asciiTheme="minorHAnsi" w:hAnsiTheme="minorHAnsi"/>
          <w:sz w:val="22"/>
          <w:szCs w:val="22"/>
          <w:lang w:val="en-GB"/>
        </w:rPr>
        <w:t>work culture in that particular sector or organisation</w:t>
      </w:r>
      <w:r w:rsidR="00A7282A" w:rsidRPr="00C1079A">
        <w:rPr>
          <w:rFonts w:asciiTheme="minorHAnsi" w:hAnsiTheme="minorHAnsi"/>
          <w:sz w:val="22"/>
          <w:szCs w:val="22"/>
          <w:lang w:val="en-GB"/>
        </w:rPr>
        <w:t>;</w:t>
      </w:r>
    </w:p>
    <w:p w:rsidR="002F0345" w:rsidRPr="00C1079A" w:rsidRDefault="00690AEB" w:rsidP="00690AEB">
      <w:pPr>
        <w:pStyle w:val="Lijstalinea"/>
        <w:numPr>
          <w:ilvl w:val="0"/>
          <w:numId w:val="6"/>
        </w:numPr>
        <w:rPr>
          <w:rFonts w:asciiTheme="minorHAnsi" w:hAnsiTheme="minorHAnsi"/>
          <w:sz w:val="22"/>
          <w:szCs w:val="22"/>
          <w:lang w:val="en-GB"/>
        </w:rPr>
      </w:pPr>
      <w:r w:rsidRPr="00C1079A">
        <w:rPr>
          <w:rFonts w:asciiTheme="minorHAnsi" w:hAnsiTheme="minorHAnsi"/>
          <w:sz w:val="22"/>
          <w:szCs w:val="22"/>
          <w:lang w:val="en-GB"/>
        </w:rPr>
        <w:t>Becoming acquainted with the work</w:t>
      </w:r>
      <w:r w:rsidR="00895300" w:rsidRPr="00C1079A">
        <w:rPr>
          <w:rFonts w:asciiTheme="minorHAnsi" w:hAnsiTheme="minorHAnsi"/>
          <w:sz w:val="22"/>
          <w:szCs w:val="22"/>
          <w:lang w:val="en-GB"/>
        </w:rPr>
        <w:t>ing</w:t>
      </w:r>
      <w:r w:rsidRPr="00C1079A">
        <w:rPr>
          <w:rFonts w:asciiTheme="minorHAnsi" w:hAnsiTheme="minorHAnsi"/>
          <w:sz w:val="22"/>
          <w:szCs w:val="22"/>
          <w:lang w:val="en-GB"/>
        </w:rPr>
        <w:t xml:space="preserve"> environment and the bigger picture with regards to the organisation</w:t>
      </w:r>
      <w:r w:rsidR="00A7282A" w:rsidRPr="00C1079A">
        <w:rPr>
          <w:rFonts w:asciiTheme="minorHAnsi" w:hAnsiTheme="minorHAnsi"/>
          <w:sz w:val="22"/>
          <w:szCs w:val="22"/>
          <w:lang w:val="en-GB"/>
        </w:rPr>
        <w:t>.</w:t>
      </w:r>
    </w:p>
    <w:p w:rsidR="000F68EE" w:rsidRPr="00C1079A" w:rsidRDefault="00021888" w:rsidP="0064153B">
      <w:pPr>
        <w:pStyle w:val="Lijstalinea"/>
        <w:numPr>
          <w:ilvl w:val="0"/>
          <w:numId w:val="30"/>
        </w:numPr>
        <w:rPr>
          <w:rFonts w:asciiTheme="minorHAnsi" w:hAnsiTheme="minorHAnsi"/>
          <w:sz w:val="22"/>
          <w:szCs w:val="22"/>
          <w:lang w:val="en-GB"/>
        </w:rPr>
      </w:pPr>
      <w:r w:rsidRPr="00C1079A">
        <w:rPr>
          <w:rFonts w:asciiTheme="minorHAnsi" w:hAnsiTheme="minorHAnsi"/>
          <w:sz w:val="22"/>
          <w:szCs w:val="22"/>
          <w:lang w:val="en-GB"/>
        </w:rPr>
        <w:t xml:space="preserve">The chosen subjects are connected </w:t>
      </w:r>
      <w:r w:rsidR="00690AEB" w:rsidRPr="00C1079A">
        <w:rPr>
          <w:rFonts w:asciiTheme="minorHAnsi" w:hAnsiTheme="minorHAnsi"/>
          <w:sz w:val="22"/>
          <w:szCs w:val="22"/>
          <w:lang w:val="en-GB"/>
        </w:rPr>
        <w:t>to the needs of the participant in his/her work situation and/or course</w:t>
      </w:r>
      <w:r w:rsidR="00A7282A" w:rsidRPr="00C1079A">
        <w:rPr>
          <w:rFonts w:asciiTheme="minorHAnsi" w:hAnsiTheme="minorHAnsi"/>
          <w:sz w:val="22"/>
          <w:szCs w:val="22"/>
          <w:lang w:val="en-GB"/>
        </w:rPr>
        <w:t>.</w:t>
      </w:r>
    </w:p>
    <w:p w:rsidR="00690AEB" w:rsidRPr="00C1079A" w:rsidRDefault="00690AEB" w:rsidP="00690AEB">
      <w:pPr>
        <w:pStyle w:val="Lijstalinea"/>
        <w:rPr>
          <w:rFonts w:asciiTheme="minorHAnsi" w:hAnsiTheme="minorHAnsi"/>
          <w:sz w:val="22"/>
          <w:szCs w:val="22"/>
          <w:lang w:val="en-GB"/>
        </w:rPr>
      </w:pPr>
    </w:p>
    <w:p w:rsidR="000F68EE" w:rsidRPr="00C1079A" w:rsidRDefault="00690AEB" w:rsidP="000F68EE">
      <w:pPr>
        <w:pStyle w:val="Lijstalinea"/>
        <w:numPr>
          <w:ilvl w:val="0"/>
          <w:numId w:val="2"/>
        </w:numPr>
        <w:rPr>
          <w:rFonts w:asciiTheme="minorHAnsi" w:hAnsiTheme="minorHAnsi"/>
          <w:b/>
          <w:sz w:val="22"/>
          <w:szCs w:val="22"/>
          <w:lang w:val="en-GB"/>
        </w:rPr>
      </w:pPr>
      <w:r w:rsidRPr="00C1079A">
        <w:rPr>
          <w:rFonts w:asciiTheme="minorHAnsi" w:hAnsiTheme="minorHAnsi"/>
          <w:b/>
          <w:sz w:val="22"/>
          <w:szCs w:val="22"/>
          <w:lang w:val="en-GB"/>
        </w:rPr>
        <w:t xml:space="preserve">The </w:t>
      </w:r>
      <w:r w:rsidR="000F68EE" w:rsidRPr="00C1079A">
        <w:rPr>
          <w:rFonts w:asciiTheme="minorHAnsi" w:hAnsiTheme="minorHAnsi"/>
          <w:b/>
          <w:sz w:val="22"/>
          <w:szCs w:val="22"/>
          <w:lang w:val="en-GB"/>
        </w:rPr>
        <w:t xml:space="preserve">curriculum is </w:t>
      </w:r>
      <w:r w:rsidRPr="00C1079A">
        <w:rPr>
          <w:rFonts w:asciiTheme="minorHAnsi" w:hAnsiTheme="minorHAnsi"/>
          <w:b/>
          <w:sz w:val="22"/>
          <w:szCs w:val="22"/>
          <w:lang w:val="en-GB"/>
        </w:rPr>
        <w:t>based on didactic principles that have been proven to be effective</w:t>
      </w:r>
    </w:p>
    <w:p w:rsidR="00C276D6" w:rsidRPr="00C1079A" w:rsidRDefault="00690AEB" w:rsidP="00C276D6">
      <w:pPr>
        <w:pStyle w:val="Lijstalinea"/>
        <w:numPr>
          <w:ilvl w:val="0"/>
          <w:numId w:val="17"/>
        </w:numPr>
        <w:contextualSpacing/>
        <w:rPr>
          <w:rFonts w:asciiTheme="minorHAnsi" w:hAnsiTheme="minorHAnsi"/>
          <w:sz w:val="22"/>
          <w:szCs w:val="22"/>
          <w:lang w:val="en-GB"/>
        </w:rPr>
      </w:pPr>
      <w:r w:rsidRPr="00C1079A">
        <w:rPr>
          <w:rFonts w:asciiTheme="minorHAnsi" w:hAnsiTheme="minorHAnsi"/>
          <w:sz w:val="22"/>
          <w:szCs w:val="22"/>
          <w:lang w:val="en-GB"/>
        </w:rPr>
        <w:t xml:space="preserve">The tasks and learning </w:t>
      </w:r>
      <w:r w:rsidR="00C276D6" w:rsidRPr="00C1079A">
        <w:rPr>
          <w:rFonts w:asciiTheme="minorHAnsi" w:hAnsiTheme="minorHAnsi"/>
          <w:sz w:val="22"/>
          <w:szCs w:val="22"/>
          <w:lang w:val="en-GB"/>
        </w:rPr>
        <w:t xml:space="preserve">units </w:t>
      </w:r>
      <w:r w:rsidRPr="00C1079A">
        <w:rPr>
          <w:rFonts w:asciiTheme="minorHAnsi" w:hAnsiTheme="minorHAnsi"/>
          <w:sz w:val="22"/>
          <w:szCs w:val="22"/>
          <w:lang w:val="en-GB"/>
        </w:rPr>
        <w:t>are composed according to the VUT model (preparation, implementation, reflection)</w:t>
      </w:r>
      <w:r w:rsidR="00A7282A" w:rsidRPr="00C1079A">
        <w:rPr>
          <w:rFonts w:asciiTheme="minorHAnsi" w:hAnsiTheme="minorHAnsi"/>
          <w:sz w:val="22"/>
          <w:szCs w:val="22"/>
          <w:lang w:val="en-GB"/>
        </w:rPr>
        <w:t>.</w:t>
      </w:r>
    </w:p>
    <w:p w:rsidR="00C276D6" w:rsidRPr="00C1079A" w:rsidRDefault="00690AEB" w:rsidP="00C276D6">
      <w:pPr>
        <w:pStyle w:val="Lijstalinea"/>
        <w:numPr>
          <w:ilvl w:val="0"/>
          <w:numId w:val="17"/>
        </w:numPr>
        <w:contextualSpacing/>
        <w:rPr>
          <w:rFonts w:asciiTheme="minorHAnsi" w:hAnsiTheme="minorHAnsi"/>
          <w:sz w:val="22"/>
          <w:szCs w:val="22"/>
          <w:lang w:val="en-GB"/>
        </w:rPr>
      </w:pPr>
      <w:r w:rsidRPr="00C1079A">
        <w:rPr>
          <w:rFonts w:asciiTheme="minorHAnsi" w:hAnsiTheme="minorHAnsi"/>
          <w:sz w:val="22"/>
          <w:szCs w:val="22"/>
          <w:lang w:val="en-GB"/>
        </w:rPr>
        <w:t xml:space="preserve">The tasks and </w:t>
      </w:r>
      <w:r w:rsidR="00C276D6" w:rsidRPr="00C1079A">
        <w:rPr>
          <w:rFonts w:asciiTheme="minorHAnsi" w:hAnsiTheme="minorHAnsi"/>
          <w:sz w:val="22"/>
          <w:szCs w:val="22"/>
          <w:lang w:val="en-GB"/>
        </w:rPr>
        <w:t>learning units</w:t>
      </w:r>
      <w:r w:rsidRPr="00C1079A">
        <w:rPr>
          <w:rFonts w:asciiTheme="minorHAnsi" w:hAnsiTheme="minorHAnsi"/>
          <w:sz w:val="22"/>
          <w:szCs w:val="22"/>
          <w:lang w:val="en-GB"/>
        </w:rPr>
        <w:t xml:space="preserve"> are </w:t>
      </w:r>
      <w:r w:rsidR="008B2DF6" w:rsidRPr="00C1079A">
        <w:rPr>
          <w:rFonts w:asciiTheme="minorHAnsi" w:hAnsiTheme="minorHAnsi"/>
          <w:sz w:val="22"/>
          <w:szCs w:val="22"/>
          <w:lang w:val="en-GB"/>
        </w:rPr>
        <w:t>competence-</w:t>
      </w:r>
      <w:r w:rsidRPr="00C1079A">
        <w:rPr>
          <w:rFonts w:asciiTheme="minorHAnsi" w:hAnsiTheme="minorHAnsi"/>
          <w:sz w:val="22"/>
          <w:szCs w:val="22"/>
          <w:lang w:val="en-GB"/>
        </w:rPr>
        <w:t>oriented (</w:t>
      </w:r>
      <w:r w:rsidR="00C276D6" w:rsidRPr="00C1079A">
        <w:rPr>
          <w:rFonts w:asciiTheme="minorHAnsi" w:hAnsiTheme="minorHAnsi"/>
          <w:sz w:val="22"/>
          <w:szCs w:val="22"/>
          <w:lang w:val="en-GB"/>
        </w:rPr>
        <w:t>cedefop)</w:t>
      </w:r>
      <w:r w:rsidR="00A7282A" w:rsidRPr="00C1079A">
        <w:rPr>
          <w:rFonts w:asciiTheme="minorHAnsi" w:hAnsiTheme="minorHAnsi"/>
          <w:sz w:val="22"/>
          <w:szCs w:val="22"/>
          <w:lang w:val="en-GB"/>
        </w:rPr>
        <w:t>.</w:t>
      </w:r>
    </w:p>
    <w:p w:rsidR="00C276D6" w:rsidRPr="00C1079A" w:rsidRDefault="00690AEB" w:rsidP="00C276D6">
      <w:pPr>
        <w:pStyle w:val="Lijstalinea"/>
        <w:numPr>
          <w:ilvl w:val="0"/>
          <w:numId w:val="17"/>
        </w:numPr>
        <w:contextualSpacing/>
        <w:rPr>
          <w:rFonts w:asciiTheme="minorHAnsi" w:hAnsiTheme="minorHAnsi"/>
          <w:sz w:val="22"/>
          <w:szCs w:val="22"/>
          <w:lang w:val="en-GB"/>
        </w:rPr>
      </w:pPr>
      <w:r w:rsidRPr="00C1079A">
        <w:rPr>
          <w:rFonts w:asciiTheme="minorHAnsi" w:hAnsiTheme="minorHAnsi"/>
          <w:sz w:val="22"/>
          <w:szCs w:val="22"/>
          <w:lang w:val="en-GB"/>
        </w:rPr>
        <w:t xml:space="preserve">The tasks and </w:t>
      </w:r>
      <w:r w:rsidR="00C276D6" w:rsidRPr="00C1079A">
        <w:rPr>
          <w:rFonts w:asciiTheme="minorHAnsi" w:hAnsiTheme="minorHAnsi"/>
          <w:sz w:val="22"/>
          <w:szCs w:val="22"/>
          <w:lang w:val="en-GB"/>
        </w:rPr>
        <w:t xml:space="preserve">learning units </w:t>
      </w:r>
      <w:r w:rsidR="008B2DF6" w:rsidRPr="00C1079A">
        <w:rPr>
          <w:rFonts w:asciiTheme="minorHAnsi" w:hAnsiTheme="minorHAnsi"/>
          <w:sz w:val="22"/>
          <w:szCs w:val="22"/>
          <w:lang w:val="en-GB"/>
        </w:rPr>
        <w:t>are implementation-</w:t>
      </w:r>
      <w:r w:rsidRPr="00C1079A">
        <w:rPr>
          <w:rFonts w:asciiTheme="minorHAnsi" w:hAnsiTheme="minorHAnsi"/>
          <w:sz w:val="22"/>
          <w:szCs w:val="22"/>
          <w:lang w:val="en-GB"/>
        </w:rPr>
        <w:t xml:space="preserve">oriented </w:t>
      </w:r>
      <w:r w:rsidR="008B2DF6" w:rsidRPr="00C1079A">
        <w:rPr>
          <w:rFonts w:asciiTheme="minorHAnsi" w:hAnsiTheme="minorHAnsi"/>
          <w:sz w:val="22"/>
          <w:szCs w:val="22"/>
          <w:lang w:val="en-GB"/>
        </w:rPr>
        <w:t>(praktijk-uitvoering</w:t>
      </w:r>
      <w:r w:rsidR="00C276D6" w:rsidRPr="00C1079A">
        <w:rPr>
          <w:rFonts w:asciiTheme="minorHAnsi" w:hAnsiTheme="minorHAnsi"/>
          <w:sz w:val="22"/>
          <w:szCs w:val="22"/>
          <w:lang w:val="en-GB"/>
        </w:rPr>
        <w:t>)</w:t>
      </w:r>
      <w:r w:rsidR="00A7282A" w:rsidRPr="00C1079A">
        <w:rPr>
          <w:rFonts w:asciiTheme="minorHAnsi" w:hAnsiTheme="minorHAnsi"/>
          <w:sz w:val="22"/>
          <w:szCs w:val="22"/>
          <w:lang w:val="en-GB"/>
        </w:rPr>
        <w:t>.</w:t>
      </w:r>
    </w:p>
    <w:p w:rsidR="00C276D6" w:rsidRPr="00C1079A" w:rsidRDefault="008B2DF6" w:rsidP="00C276D6">
      <w:pPr>
        <w:pStyle w:val="Lijstalinea"/>
        <w:numPr>
          <w:ilvl w:val="0"/>
          <w:numId w:val="17"/>
        </w:numPr>
        <w:contextualSpacing/>
        <w:rPr>
          <w:rFonts w:asciiTheme="minorHAnsi" w:hAnsiTheme="minorHAnsi"/>
          <w:sz w:val="22"/>
          <w:szCs w:val="22"/>
          <w:lang w:val="en-GB"/>
        </w:rPr>
      </w:pPr>
      <w:r w:rsidRPr="00C1079A">
        <w:rPr>
          <w:rFonts w:asciiTheme="minorHAnsi" w:hAnsiTheme="minorHAnsi"/>
          <w:sz w:val="22"/>
          <w:szCs w:val="22"/>
          <w:lang w:val="en-GB"/>
        </w:rPr>
        <w:t>The tasks and learning units are in line with the zone of proximal development</w:t>
      </w:r>
      <w:r w:rsidR="00A7282A" w:rsidRPr="00C1079A">
        <w:rPr>
          <w:rFonts w:asciiTheme="minorHAnsi" w:hAnsiTheme="minorHAnsi"/>
          <w:sz w:val="22"/>
          <w:szCs w:val="22"/>
          <w:lang w:val="en-GB"/>
        </w:rPr>
        <w:t>.</w:t>
      </w:r>
    </w:p>
    <w:p w:rsidR="00ED163A" w:rsidRPr="00C1079A" w:rsidRDefault="00ED163A" w:rsidP="00ED163A">
      <w:pPr>
        <w:pStyle w:val="Lijstalinea"/>
        <w:ind w:left="690"/>
        <w:contextualSpacing/>
        <w:rPr>
          <w:rFonts w:asciiTheme="minorHAnsi" w:hAnsiTheme="minorHAnsi"/>
          <w:sz w:val="22"/>
          <w:szCs w:val="22"/>
          <w:lang w:val="en-GB"/>
        </w:rPr>
      </w:pPr>
    </w:p>
    <w:p w:rsidR="00AA38CC" w:rsidRPr="00C1079A" w:rsidRDefault="008B2DF6" w:rsidP="00EC24DA">
      <w:pPr>
        <w:pStyle w:val="Lijstalinea"/>
        <w:numPr>
          <w:ilvl w:val="0"/>
          <w:numId w:val="2"/>
        </w:numPr>
        <w:rPr>
          <w:rFonts w:asciiTheme="minorHAnsi" w:hAnsiTheme="minorHAnsi"/>
          <w:b/>
          <w:sz w:val="22"/>
          <w:szCs w:val="22"/>
          <w:lang w:val="en-GB"/>
        </w:rPr>
      </w:pPr>
      <w:r w:rsidRPr="00C1079A">
        <w:rPr>
          <w:rFonts w:asciiTheme="minorHAnsi" w:hAnsiTheme="minorHAnsi"/>
          <w:b/>
          <w:sz w:val="22"/>
          <w:szCs w:val="22"/>
          <w:lang w:val="en-GB"/>
        </w:rPr>
        <w:t xml:space="preserve">The </w:t>
      </w:r>
      <w:r w:rsidR="00CD2919" w:rsidRPr="00C1079A">
        <w:rPr>
          <w:rFonts w:asciiTheme="minorHAnsi" w:hAnsiTheme="minorHAnsi"/>
          <w:b/>
          <w:sz w:val="22"/>
          <w:szCs w:val="22"/>
          <w:lang w:val="en-GB"/>
        </w:rPr>
        <w:t xml:space="preserve">curriculum </w:t>
      </w:r>
      <w:r w:rsidRPr="00C1079A">
        <w:rPr>
          <w:rFonts w:asciiTheme="minorHAnsi" w:hAnsiTheme="minorHAnsi"/>
          <w:b/>
          <w:sz w:val="22"/>
          <w:szCs w:val="22"/>
          <w:lang w:val="en-GB"/>
        </w:rPr>
        <w:t>contains preparatory tasks and learning units for use in an off-the-job setting</w:t>
      </w:r>
      <w:r w:rsidR="005B5A39" w:rsidRPr="00C1079A">
        <w:rPr>
          <w:rFonts w:asciiTheme="minorHAnsi" w:hAnsiTheme="minorHAnsi"/>
          <w:b/>
          <w:sz w:val="22"/>
          <w:szCs w:val="22"/>
          <w:lang w:val="en-GB"/>
        </w:rPr>
        <w:t xml:space="preserve"> </w:t>
      </w:r>
    </w:p>
    <w:p w:rsidR="00AA38CC" w:rsidRPr="00C1079A" w:rsidRDefault="008B2DF6" w:rsidP="00EC24DA">
      <w:pPr>
        <w:pStyle w:val="Lijstalinea"/>
        <w:numPr>
          <w:ilvl w:val="0"/>
          <w:numId w:val="22"/>
        </w:numPr>
        <w:contextualSpacing/>
        <w:rPr>
          <w:rFonts w:asciiTheme="minorHAnsi" w:hAnsiTheme="minorHAnsi"/>
          <w:sz w:val="22"/>
          <w:szCs w:val="22"/>
          <w:lang w:val="en-GB"/>
        </w:rPr>
      </w:pPr>
      <w:r w:rsidRPr="00C1079A">
        <w:rPr>
          <w:rFonts w:asciiTheme="minorHAnsi" w:hAnsiTheme="minorHAnsi"/>
          <w:sz w:val="22"/>
          <w:szCs w:val="22"/>
          <w:lang w:val="en-GB"/>
        </w:rPr>
        <w:t xml:space="preserve">Preparatory tasks and </w:t>
      </w:r>
      <w:r w:rsidR="00AA7164" w:rsidRPr="00C1079A">
        <w:rPr>
          <w:rFonts w:asciiTheme="minorHAnsi" w:hAnsiTheme="minorHAnsi"/>
          <w:sz w:val="22"/>
          <w:szCs w:val="22"/>
          <w:lang w:val="en-GB"/>
        </w:rPr>
        <w:t xml:space="preserve">learning units </w:t>
      </w:r>
      <w:r w:rsidRPr="00C1079A">
        <w:rPr>
          <w:rFonts w:asciiTheme="minorHAnsi" w:hAnsiTheme="minorHAnsi"/>
          <w:sz w:val="22"/>
          <w:szCs w:val="22"/>
          <w:lang w:val="en-GB"/>
        </w:rPr>
        <w:t>have one or several of the following aims:</w:t>
      </w:r>
      <w:r w:rsidR="00AA38CC" w:rsidRPr="00C1079A">
        <w:rPr>
          <w:rFonts w:asciiTheme="minorHAnsi" w:hAnsiTheme="minorHAnsi"/>
          <w:sz w:val="22"/>
          <w:szCs w:val="22"/>
          <w:lang w:val="en-GB"/>
        </w:rPr>
        <w:t xml:space="preserve"> </w:t>
      </w:r>
    </w:p>
    <w:p w:rsidR="00C276D6" w:rsidRPr="00C1079A" w:rsidRDefault="008B2DF6" w:rsidP="00C276D6">
      <w:pPr>
        <w:pStyle w:val="Lijstalinea"/>
        <w:numPr>
          <w:ilvl w:val="0"/>
          <w:numId w:val="23"/>
        </w:numPr>
        <w:rPr>
          <w:rFonts w:asciiTheme="minorHAnsi" w:hAnsiTheme="minorHAnsi"/>
          <w:sz w:val="22"/>
          <w:szCs w:val="22"/>
          <w:lang w:val="en-GB"/>
        </w:rPr>
      </w:pPr>
      <w:r w:rsidRPr="00C1079A">
        <w:rPr>
          <w:rFonts w:asciiTheme="minorHAnsi" w:hAnsiTheme="minorHAnsi"/>
          <w:sz w:val="22"/>
          <w:szCs w:val="22"/>
          <w:lang w:val="en-GB"/>
        </w:rPr>
        <w:t>The development of language skills necessary for work</w:t>
      </w:r>
      <w:r w:rsidR="00A7282A" w:rsidRPr="00C1079A">
        <w:rPr>
          <w:rFonts w:asciiTheme="minorHAnsi" w:hAnsiTheme="minorHAnsi"/>
          <w:sz w:val="22"/>
          <w:szCs w:val="22"/>
          <w:lang w:val="en-GB"/>
        </w:rPr>
        <w:t>;</w:t>
      </w:r>
    </w:p>
    <w:p w:rsidR="008B2DF6" w:rsidRPr="00C1079A" w:rsidRDefault="008B2DF6" w:rsidP="00C276D6">
      <w:pPr>
        <w:pStyle w:val="Lijstalinea"/>
        <w:numPr>
          <w:ilvl w:val="0"/>
          <w:numId w:val="23"/>
        </w:numPr>
        <w:rPr>
          <w:rFonts w:asciiTheme="minorHAnsi" w:hAnsiTheme="minorHAnsi"/>
          <w:sz w:val="22"/>
          <w:szCs w:val="22"/>
          <w:lang w:val="en-GB"/>
        </w:rPr>
      </w:pPr>
      <w:r w:rsidRPr="00C1079A">
        <w:rPr>
          <w:rFonts w:asciiTheme="minorHAnsi" w:hAnsiTheme="minorHAnsi"/>
          <w:sz w:val="22"/>
          <w:szCs w:val="22"/>
          <w:lang w:val="en-GB"/>
        </w:rPr>
        <w:t>The orientation on the labour market of the country concerned</w:t>
      </w:r>
      <w:r w:rsidR="00A7282A" w:rsidRPr="00C1079A">
        <w:rPr>
          <w:rFonts w:asciiTheme="minorHAnsi" w:hAnsiTheme="minorHAnsi"/>
          <w:sz w:val="22"/>
          <w:szCs w:val="22"/>
          <w:lang w:val="en-GB"/>
        </w:rPr>
        <w:t>;</w:t>
      </w:r>
    </w:p>
    <w:p w:rsidR="008B2DF6" w:rsidRPr="00C1079A" w:rsidRDefault="008B2DF6" w:rsidP="00C276D6">
      <w:pPr>
        <w:pStyle w:val="Lijstalinea"/>
        <w:numPr>
          <w:ilvl w:val="0"/>
          <w:numId w:val="23"/>
        </w:numPr>
        <w:rPr>
          <w:rFonts w:asciiTheme="minorHAnsi" w:hAnsiTheme="minorHAnsi"/>
          <w:sz w:val="22"/>
          <w:szCs w:val="22"/>
          <w:lang w:val="en-GB"/>
        </w:rPr>
      </w:pPr>
      <w:r w:rsidRPr="00C1079A">
        <w:rPr>
          <w:rFonts w:asciiTheme="minorHAnsi" w:hAnsiTheme="minorHAnsi"/>
          <w:sz w:val="22"/>
          <w:szCs w:val="22"/>
          <w:lang w:val="en-GB"/>
        </w:rPr>
        <w:t>The orientation on the cultural aspects in relation to work</w:t>
      </w:r>
      <w:r w:rsidR="00A7282A" w:rsidRPr="00C1079A">
        <w:rPr>
          <w:rFonts w:asciiTheme="minorHAnsi" w:hAnsiTheme="minorHAnsi"/>
          <w:sz w:val="22"/>
          <w:szCs w:val="22"/>
          <w:lang w:val="en-GB"/>
        </w:rPr>
        <w:t>;</w:t>
      </w:r>
    </w:p>
    <w:p w:rsidR="008B2DF6" w:rsidRPr="00C1079A" w:rsidRDefault="008B2DF6" w:rsidP="00C276D6">
      <w:pPr>
        <w:pStyle w:val="Lijstalinea"/>
        <w:numPr>
          <w:ilvl w:val="0"/>
          <w:numId w:val="23"/>
        </w:numPr>
        <w:rPr>
          <w:rFonts w:asciiTheme="minorHAnsi" w:hAnsiTheme="minorHAnsi"/>
          <w:sz w:val="22"/>
          <w:szCs w:val="22"/>
          <w:lang w:val="en-GB"/>
        </w:rPr>
      </w:pPr>
      <w:r w:rsidRPr="00C1079A">
        <w:rPr>
          <w:rFonts w:asciiTheme="minorHAnsi" w:hAnsiTheme="minorHAnsi"/>
          <w:sz w:val="22"/>
          <w:szCs w:val="22"/>
          <w:lang w:val="en-GB"/>
        </w:rPr>
        <w:t>The development of basic soft skills for a successful matching and WBL</w:t>
      </w:r>
      <w:r w:rsidR="00A7282A" w:rsidRPr="00C1079A">
        <w:rPr>
          <w:rFonts w:asciiTheme="minorHAnsi" w:hAnsiTheme="minorHAnsi"/>
          <w:sz w:val="22"/>
          <w:szCs w:val="22"/>
          <w:lang w:val="en-GB"/>
        </w:rPr>
        <w:t>;</w:t>
      </w:r>
    </w:p>
    <w:p w:rsidR="008B2DF6" w:rsidRPr="00C1079A" w:rsidRDefault="008B2DF6" w:rsidP="00C276D6">
      <w:pPr>
        <w:pStyle w:val="Lijstalinea"/>
        <w:numPr>
          <w:ilvl w:val="0"/>
          <w:numId w:val="23"/>
        </w:numPr>
        <w:rPr>
          <w:rFonts w:asciiTheme="minorHAnsi" w:hAnsiTheme="minorHAnsi"/>
          <w:sz w:val="22"/>
          <w:szCs w:val="22"/>
          <w:lang w:val="en-GB"/>
        </w:rPr>
      </w:pPr>
      <w:r w:rsidRPr="00C1079A">
        <w:rPr>
          <w:rFonts w:asciiTheme="minorHAnsi" w:hAnsiTheme="minorHAnsi"/>
          <w:sz w:val="22"/>
          <w:szCs w:val="22"/>
          <w:lang w:val="en-GB"/>
        </w:rPr>
        <w:t>The development of basic professional skills</w:t>
      </w:r>
      <w:r w:rsidR="00A7282A" w:rsidRPr="00C1079A">
        <w:rPr>
          <w:rFonts w:asciiTheme="minorHAnsi" w:hAnsiTheme="minorHAnsi"/>
          <w:sz w:val="22"/>
          <w:szCs w:val="22"/>
          <w:lang w:val="en-GB"/>
        </w:rPr>
        <w:t>;</w:t>
      </w:r>
    </w:p>
    <w:p w:rsidR="008B2DF6" w:rsidRPr="00C1079A" w:rsidRDefault="008B2DF6" w:rsidP="00C276D6">
      <w:pPr>
        <w:pStyle w:val="Lijstalinea"/>
        <w:numPr>
          <w:ilvl w:val="0"/>
          <w:numId w:val="23"/>
        </w:numPr>
        <w:rPr>
          <w:rFonts w:asciiTheme="minorHAnsi" w:hAnsiTheme="minorHAnsi"/>
          <w:sz w:val="22"/>
          <w:szCs w:val="22"/>
          <w:lang w:val="en-GB"/>
        </w:rPr>
      </w:pPr>
      <w:r w:rsidRPr="00C1079A">
        <w:rPr>
          <w:rFonts w:asciiTheme="minorHAnsi" w:hAnsiTheme="minorHAnsi"/>
          <w:sz w:val="22"/>
          <w:szCs w:val="22"/>
          <w:lang w:val="en-GB"/>
        </w:rPr>
        <w:t>The preparation for a (supported) job interview for matching</w:t>
      </w:r>
      <w:r w:rsidR="00A7282A" w:rsidRPr="00C1079A">
        <w:rPr>
          <w:rFonts w:asciiTheme="minorHAnsi" w:hAnsiTheme="minorHAnsi"/>
          <w:sz w:val="22"/>
          <w:szCs w:val="22"/>
          <w:lang w:val="en-GB"/>
        </w:rPr>
        <w:t>.</w:t>
      </w:r>
    </w:p>
    <w:p w:rsidR="00ED163A" w:rsidRPr="00C1079A" w:rsidRDefault="008B2DF6">
      <w:pPr>
        <w:pStyle w:val="Lijstalinea"/>
        <w:numPr>
          <w:ilvl w:val="0"/>
          <w:numId w:val="22"/>
        </w:numPr>
        <w:contextualSpacing/>
        <w:rPr>
          <w:rFonts w:asciiTheme="minorHAnsi" w:hAnsiTheme="minorHAnsi"/>
          <w:color w:val="FF0000"/>
          <w:sz w:val="22"/>
          <w:szCs w:val="22"/>
          <w:lang w:val="en-GB"/>
        </w:rPr>
      </w:pPr>
      <w:r w:rsidRPr="00C1079A">
        <w:rPr>
          <w:rFonts w:asciiTheme="minorHAnsi" w:hAnsiTheme="minorHAnsi"/>
          <w:sz w:val="22"/>
          <w:szCs w:val="22"/>
          <w:lang w:val="en-GB"/>
        </w:rPr>
        <w:t>Realistic (communicative) situations necessary for work are rehearsed</w:t>
      </w:r>
      <w:r w:rsidR="00A7282A" w:rsidRPr="00C1079A">
        <w:rPr>
          <w:rFonts w:asciiTheme="minorHAnsi" w:hAnsiTheme="minorHAnsi"/>
          <w:sz w:val="22"/>
          <w:szCs w:val="22"/>
          <w:lang w:val="en-GB"/>
        </w:rPr>
        <w:t>.</w:t>
      </w:r>
    </w:p>
    <w:p w:rsidR="00ED163A" w:rsidRPr="00C1079A" w:rsidRDefault="00ED163A" w:rsidP="00ED163A">
      <w:pPr>
        <w:pStyle w:val="Lijstalinea"/>
        <w:contextualSpacing/>
        <w:rPr>
          <w:rFonts w:asciiTheme="minorHAnsi" w:hAnsiTheme="minorHAnsi"/>
          <w:color w:val="FF0000"/>
          <w:sz w:val="22"/>
          <w:szCs w:val="22"/>
          <w:lang w:val="en-GB"/>
        </w:rPr>
      </w:pPr>
    </w:p>
    <w:p w:rsidR="00A3712E" w:rsidRPr="00C1079A" w:rsidRDefault="008B2DF6" w:rsidP="00EC24DA">
      <w:pPr>
        <w:pStyle w:val="Lijstalinea"/>
        <w:numPr>
          <w:ilvl w:val="0"/>
          <w:numId w:val="2"/>
        </w:numPr>
        <w:contextualSpacing/>
        <w:rPr>
          <w:rFonts w:asciiTheme="minorHAnsi" w:hAnsiTheme="minorHAnsi"/>
          <w:b/>
          <w:sz w:val="22"/>
          <w:szCs w:val="22"/>
          <w:lang w:val="en-GB"/>
        </w:rPr>
      </w:pPr>
      <w:r w:rsidRPr="00C1079A">
        <w:rPr>
          <w:rFonts w:asciiTheme="minorHAnsi" w:hAnsiTheme="minorHAnsi"/>
          <w:b/>
          <w:sz w:val="22"/>
          <w:szCs w:val="22"/>
          <w:lang w:val="en-GB"/>
        </w:rPr>
        <w:t xml:space="preserve">The </w:t>
      </w:r>
      <w:r w:rsidR="00A3712E" w:rsidRPr="00C1079A">
        <w:rPr>
          <w:rFonts w:asciiTheme="minorHAnsi" w:hAnsiTheme="minorHAnsi"/>
          <w:b/>
          <w:sz w:val="22"/>
          <w:szCs w:val="22"/>
          <w:lang w:val="en-GB"/>
        </w:rPr>
        <w:t xml:space="preserve">curriculum </w:t>
      </w:r>
      <w:r w:rsidRPr="00C1079A">
        <w:rPr>
          <w:rFonts w:asciiTheme="minorHAnsi" w:hAnsiTheme="minorHAnsi"/>
          <w:b/>
          <w:sz w:val="22"/>
          <w:szCs w:val="22"/>
          <w:lang w:val="en-GB"/>
        </w:rPr>
        <w:t xml:space="preserve">contains practical tasks for an </w:t>
      </w:r>
      <w:r w:rsidR="00A3712E" w:rsidRPr="00C1079A">
        <w:rPr>
          <w:rFonts w:asciiTheme="minorHAnsi" w:hAnsiTheme="minorHAnsi"/>
          <w:b/>
          <w:sz w:val="22"/>
          <w:szCs w:val="22"/>
          <w:lang w:val="en-GB"/>
        </w:rPr>
        <w:t>on-the-job setting</w:t>
      </w:r>
    </w:p>
    <w:p w:rsidR="00A3712E" w:rsidRPr="00C1079A" w:rsidRDefault="008B2DF6" w:rsidP="00EC24DA">
      <w:pPr>
        <w:pStyle w:val="Lijstalinea"/>
        <w:numPr>
          <w:ilvl w:val="0"/>
          <w:numId w:val="25"/>
        </w:numPr>
        <w:contextualSpacing/>
        <w:rPr>
          <w:rFonts w:asciiTheme="minorHAnsi" w:hAnsiTheme="minorHAnsi"/>
          <w:sz w:val="22"/>
          <w:szCs w:val="22"/>
          <w:lang w:val="en-GB"/>
        </w:rPr>
      </w:pPr>
      <w:r w:rsidRPr="00C1079A">
        <w:rPr>
          <w:rFonts w:asciiTheme="minorHAnsi" w:hAnsiTheme="minorHAnsi"/>
          <w:sz w:val="22"/>
          <w:szCs w:val="22"/>
          <w:lang w:val="en-GB"/>
        </w:rPr>
        <w:t>The WBL tasks have one or several of the following aims:</w:t>
      </w:r>
      <w:r w:rsidR="00A3712E" w:rsidRPr="00C1079A">
        <w:rPr>
          <w:rFonts w:asciiTheme="minorHAnsi" w:hAnsiTheme="minorHAnsi"/>
          <w:sz w:val="22"/>
          <w:szCs w:val="22"/>
          <w:lang w:val="en-GB"/>
        </w:rPr>
        <w:t xml:space="preserve"> </w:t>
      </w:r>
    </w:p>
    <w:p w:rsidR="00F9519A" w:rsidRPr="00C1079A" w:rsidRDefault="008B2DF6" w:rsidP="00F9519A">
      <w:pPr>
        <w:pStyle w:val="Lijstalinea"/>
        <w:numPr>
          <w:ilvl w:val="0"/>
          <w:numId w:val="28"/>
        </w:numPr>
        <w:contextualSpacing/>
        <w:rPr>
          <w:rFonts w:asciiTheme="minorHAnsi" w:hAnsiTheme="minorHAnsi"/>
          <w:sz w:val="22"/>
          <w:szCs w:val="22"/>
          <w:lang w:val="en-GB"/>
        </w:rPr>
      </w:pPr>
      <w:r w:rsidRPr="00C1079A">
        <w:rPr>
          <w:rFonts w:asciiTheme="minorHAnsi" w:hAnsiTheme="minorHAnsi"/>
          <w:sz w:val="22"/>
          <w:szCs w:val="22"/>
          <w:lang w:val="en-GB"/>
        </w:rPr>
        <w:t>The development of language skills in the workplace</w:t>
      </w:r>
      <w:r w:rsidR="00A7282A" w:rsidRPr="00C1079A">
        <w:rPr>
          <w:rFonts w:asciiTheme="minorHAnsi" w:hAnsiTheme="minorHAnsi"/>
          <w:sz w:val="22"/>
          <w:szCs w:val="22"/>
          <w:lang w:val="en-GB"/>
        </w:rPr>
        <w:t>;</w:t>
      </w:r>
    </w:p>
    <w:p w:rsidR="008B2DF6" w:rsidRPr="00C1079A" w:rsidRDefault="008B2DF6" w:rsidP="00F9519A">
      <w:pPr>
        <w:pStyle w:val="Lijstalinea"/>
        <w:numPr>
          <w:ilvl w:val="0"/>
          <w:numId w:val="28"/>
        </w:numPr>
        <w:contextualSpacing/>
        <w:rPr>
          <w:rFonts w:asciiTheme="minorHAnsi" w:hAnsiTheme="minorHAnsi"/>
          <w:sz w:val="22"/>
          <w:szCs w:val="22"/>
          <w:lang w:val="en-GB"/>
        </w:rPr>
      </w:pPr>
      <w:r w:rsidRPr="00C1079A">
        <w:rPr>
          <w:rFonts w:asciiTheme="minorHAnsi" w:hAnsiTheme="minorHAnsi"/>
          <w:sz w:val="22"/>
          <w:szCs w:val="22"/>
          <w:lang w:val="en-GB"/>
        </w:rPr>
        <w:t>The development of the soft skills that are important for the function/work</w:t>
      </w:r>
      <w:r w:rsidR="00A7282A" w:rsidRPr="00C1079A">
        <w:rPr>
          <w:rFonts w:asciiTheme="minorHAnsi" w:hAnsiTheme="minorHAnsi"/>
          <w:sz w:val="22"/>
          <w:szCs w:val="22"/>
          <w:lang w:val="en-GB"/>
        </w:rPr>
        <w:t>;</w:t>
      </w:r>
    </w:p>
    <w:p w:rsidR="008B2DF6" w:rsidRPr="00C1079A" w:rsidRDefault="008B2DF6" w:rsidP="00F9519A">
      <w:pPr>
        <w:pStyle w:val="Lijstalinea"/>
        <w:numPr>
          <w:ilvl w:val="0"/>
          <w:numId w:val="28"/>
        </w:numPr>
        <w:contextualSpacing/>
        <w:rPr>
          <w:rFonts w:asciiTheme="minorHAnsi" w:hAnsiTheme="minorHAnsi"/>
          <w:sz w:val="22"/>
          <w:szCs w:val="22"/>
          <w:lang w:val="en-GB"/>
        </w:rPr>
      </w:pPr>
      <w:r w:rsidRPr="00C1079A">
        <w:rPr>
          <w:rFonts w:asciiTheme="minorHAnsi" w:hAnsiTheme="minorHAnsi"/>
          <w:sz w:val="22"/>
          <w:szCs w:val="22"/>
          <w:lang w:val="en-GB"/>
        </w:rPr>
        <w:t>The development of profes</w:t>
      </w:r>
      <w:r w:rsidR="00A7282A" w:rsidRPr="00C1079A">
        <w:rPr>
          <w:rFonts w:asciiTheme="minorHAnsi" w:hAnsiTheme="minorHAnsi"/>
          <w:sz w:val="22"/>
          <w:szCs w:val="22"/>
          <w:lang w:val="en-GB"/>
        </w:rPr>
        <w:t>sional skills for (future) work;</w:t>
      </w:r>
    </w:p>
    <w:p w:rsidR="008B2DF6" w:rsidRPr="00C1079A" w:rsidRDefault="00B324DA" w:rsidP="00F9519A">
      <w:pPr>
        <w:pStyle w:val="Lijstalinea"/>
        <w:numPr>
          <w:ilvl w:val="0"/>
          <w:numId w:val="28"/>
        </w:numPr>
        <w:contextualSpacing/>
        <w:rPr>
          <w:rFonts w:asciiTheme="minorHAnsi" w:hAnsiTheme="minorHAnsi"/>
          <w:sz w:val="22"/>
          <w:szCs w:val="22"/>
          <w:lang w:val="en-GB"/>
        </w:rPr>
      </w:pPr>
      <w:r w:rsidRPr="00C1079A">
        <w:rPr>
          <w:rFonts w:asciiTheme="minorHAnsi" w:hAnsiTheme="minorHAnsi"/>
          <w:sz w:val="22"/>
          <w:szCs w:val="22"/>
          <w:lang w:val="en-GB"/>
        </w:rPr>
        <w:t>Getting acquainted with the work culture within the organisation</w:t>
      </w:r>
      <w:r w:rsidR="00A7282A" w:rsidRPr="00C1079A">
        <w:rPr>
          <w:rFonts w:asciiTheme="minorHAnsi" w:hAnsiTheme="minorHAnsi"/>
          <w:sz w:val="22"/>
          <w:szCs w:val="22"/>
          <w:lang w:val="en-GB"/>
        </w:rPr>
        <w:t>;</w:t>
      </w:r>
    </w:p>
    <w:p w:rsidR="00ED163A" w:rsidRPr="00C1079A" w:rsidRDefault="00B324DA" w:rsidP="00B324DA">
      <w:pPr>
        <w:pStyle w:val="Lijstalinea"/>
        <w:numPr>
          <w:ilvl w:val="0"/>
          <w:numId w:val="28"/>
        </w:numPr>
        <w:contextualSpacing/>
        <w:rPr>
          <w:rFonts w:asciiTheme="minorHAnsi" w:hAnsiTheme="minorHAnsi"/>
          <w:sz w:val="22"/>
          <w:szCs w:val="22"/>
          <w:lang w:val="en-GB"/>
        </w:rPr>
      </w:pPr>
      <w:r w:rsidRPr="00C1079A">
        <w:rPr>
          <w:rFonts w:asciiTheme="minorHAnsi" w:hAnsiTheme="minorHAnsi"/>
          <w:sz w:val="22"/>
          <w:szCs w:val="22"/>
          <w:lang w:val="en-GB"/>
        </w:rPr>
        <w:t>Getting an insight into the bigger framework of the organisation</w:t>
      </w:r>
      <w:r w:rsidR="00A7282A" w:rsidRPr="00C1079A">
        <w:rPr>
          <w:rFonts w:asciiTheme="minorHAnsi" w:hAnsiTheme="minorHAnsi"/>
          <w:sz w:val="22"/>
          <w:szCs w:val="22"/>
          <w:lang w:val="en-GB"/>
        </w:rPr>
        <w:t>.</w:t>
      </w:r>
    </w:p>
    <w:p w:rsidR="00A3712E" w:rsidRPr="00C1079A" w:rsidRDefault="00B324DA" w:rsidP="00EC24DA">
      <w:pPr>
        <w:pStyle w:val="Lijstalinea"/>
        <w:numPr>
          <w:ilvl w:val="0"/>
          <w:numId w:val="25"/>
        </w:numPr>
        <w:contextualSpacing/>
        <w:rPr>
          <w:rFonts w:asciiTheme="minorHAnsi" w:hAnsiTheme="minorHAnsi"/>
          <w:sz w:val="22"/>
          <w:szCs w:val="22"/>
          <w:lang w:val="en-GB"/>
        </w:rPr>
      </w:pPr>
      <w:r w:rsidRPr="00C1079A">
        <w:rPr>
          <w:rFonts w:asciiTheme="minorHAnsi" w:hAnsiTheme="minorHAnsi"/>
          <w:sz w:val="22"/>
          <w:szCs w:val="22"/>
          <w:lang w:val="en-GB"/>
        </w:rPr>
        <w:t>Practical WBL tasks stimulate (language) contact:</w:t>
      </w:r>
      <w:r w:rsidR="00A3712E" w:rsidRPr="00C1079A">
        <w:rPr>
          <w:rFonts w:asciiTheme="minorHAnsi" w:hAnsiTheme="minorHAnsi"/>
          <w:sz w:val="22"/>
          <w:szCs w:val="22"/>
          <w:lang w:val="en-GB"/>
        </w:rPr>
        <w:t xml:space="preserve"> </w:t>
      </w:r>
    </w:p>
    <w:p w:rsidR="00A3712E" w:rsidRPr="00C1079A" w:rsidRDefault="00B324DA" w:rsidP="00EC24DA">
      <w:pPr>
        <w:pStyle w:val="Lijstalinea"/>
        <w:numPr>
          <w:ilvl w:val="0"/>
          <w:numId w:val="27"/>
        </w:numPr>
        <w:contextualSpacing/>
        <w:rPr>
          <w:rFonts w:asciiTheme="minorHAnsi" w:hAnsiTheme="minorHAnsi"/>
          <w:sz w:val="22"/>
          <w:szCs w:val="22"/>
          <w:lang w:val="en-GB"/>
        </w:rPr>
      </w:pPr>
      <w:r w:rsidRPr="00C1079A">
        <w:rPr>
          <w:rFonts w:asciiTheme="minorHAnsi" w:hAnsiTheme="minorHAnsi"/>
          <w:sz w:val="22"/>
          <w:szCs w:val="22"/>
          <w:lang w:val="en-GB"/>
        </w:rPr>
        <w:lastRenderedPageBreak/>
        <w:t>By stimulating the exchange of experiences between participants and colleagues</w:t>
      </w:r>
      <w:r w:rsidR="00A7282A" w:rsidRPr="00C1079A">
        <w:rPr>
          <w:rFonts w:asciiTheme="minorHAnsi" w:hAnsiTheme="minorHAnsi"/>
          <w:sz w:val="22"/>
          <w:szCs w:val="22"/>
          <w:lang w:val="en-GB"/>
        </w:rPr>
        <w:t>;</w:t>
      </w:r>
      <w:r w:rsidRPr="00C1079A">
        <w:rPr>
          <w:rFonts w:asciiTheme="minorHAnsi" w:hAnsiTheme="minorHAnsi"/>
          <w:sz w:val="22"/>
          <w:szCs w:val="22"/>
          <w:lang w:val="en-GB"/>
        </w:rPr>
        <w:t xml:space="preserve"> </w:t>
      </w:r>
    </w:p>
    <w:p w:rsidR="00B324DA" w:rsidRPr="00C1079A" w:rsidRDefault="00B324DA" w:rsidP="00EC24DA">
      <w:pPr>
        <w:pStyle w:val="Lijstalinea"/>
        <w:numPr>
          <w:ilvl w:val="0"/>
          <w:numId w:val="27"/>
        </w:numPr>
        <w:contextualSpacing/>
        <w:rPr>
          <w:rFonts w:asciiTheme="minorHAnsi" w:hAnsiTheme="minorHAnsi"/>
          <w:sz w:val="22"/>
          <w:szCs w:val="22"/>
          <w:lang w:val="en-GB"/>
        </w:rPr>
      </w:pPr>
      <w:r w:rsidRPr="00C1079A">
        <w:rPr>
          <w:rFonts w:asciiTheme="minorHAnsi" w:hAnsiTheme="minorHAnsi"/>
          <w:sz w:val="22"/>
          <w:szCs w:val="22"/>
          <w:lang w:val="en-GB"/>
        </w:rPr>
        <w:t>Through the possibility of being carried out in twos or groups</w:t>
      </w:r>
      <w:r w:rsidR="00A7282A" w:rsidRPr="00C1079A">
        <w:rPr>
          <w:rFonts w:asciiTheme="minorHAnsi" w:hAnsiTheme="minorHAnsi"/>
          <w:sz w:val="22"/>
          <w:szCs w:val="22"/>
          <w:lang w:val="en-GB"/>
        </w:rPr>
        <w:t>.</w:t>
      </w:r>
    </w:p>
    <w:p w:rsidR="00B324DA" w:rsidRPr="00C1079A" w:rsidRDefault="00B324DA" w:rsidP="00B324DA">
      <w:pPr>
        <w:pStyle w:val="Lijstalinea"/>
        <w:ind w:left="1080"/>
        <w:contextualSpacing/>
        <w:rPr>
          <w:rFonts w:asciiTheme="minorHAnsi" w:hAnsiTheme="minorHAnsi"/>
          <w:sz w:val="22"/>
          <w:szCs w:val="22"/>
          <w:lang w:val="en-GB"/>
        </w:rPr>
      </w:pPr>
    </w:p>
    <w:p w:rsidR="00AA38CC" w:rsidRPr="00C1079A" w:rsidRDefault="00B324DA" w:rsidP="00ED163A">
      <w:pPr>
        <w:pStyle w:val="Lijstalinea"/>
        <w:numPr>
          <w:ilvl w:val="0"/>
          <w:numId w:val="2"/>
        </w:numPr>
        <w:contextualSpacing/>
        <w:rPr>
          <w:rFonts w:asciiTheme="minorHAnsi" w:hAnsiTheme="minorHAnsi"/>
          <w:b/>
          <w:sz w:val="22"/>
          <w:szCs w:val="22"/>
          <w:lang w:val="en-GB"/>
        </w:rPr>
      </w:pPr>
      <w:r w:rsidRPr="00C1079A">
        <w:rPr>
          <w:rFonts w:asciiTheme="minorHAnsi" w:hAnsiTheme="minorHAnsi"/>
          <w:b/>
          <w:sz w:val="22"/>
          <w:szCs w:val="22"/>
          <w:lang w:val="en-GB"/>
        </w:rPr>
        <w:t xml:space="preserve">The </w:t>
      </w:r>
      <w:r w:rsidR="00A3712E" w:rsidRPr="00C1079A">
        <w:rPr>
          <w:rFonts w:asciiTheme="minorHAnsi" w:hAnsiTheme="minorHAnsi"/>
          <w:b/>
          <w:sz w:val="22"/>
          <w:szCs w:val="22"/>
          <w:lang w:val="en-GB"/>
        </w:rPr>
        <w:t xml:space="preserve">curriculum </w:t>
      </w:r>
      <w:r w:rsidRPr="00C1079A">
        <w:rPr>
          <w:rFonts w:asciiTheme="minorHAnsi" w:hAnsiTheme="minorHAnsi"/>
          <w:b/>
          <w:sz w:val="22"/>
          <w:szCs w:val="22"/>
          <w:lang w:val="en-GB"/>
        </w:rPr>
        <w:t>allows the participant to direct his/her own learning process</w:t>
      </w:r>
    </w:p>
    <w:p w:rsidR="00B324DA" w:rsidRPr="00C1079A" w:rsidRDefault="00B324DA" w:rsidP="00EC24DA">
      <w:pPr>
        <w:pStyle w:val="Lijstalinea"/>
        <w:numPr>
          <w:ilvl w:val="0"/>
          <w:numId w:val="19"/>
        </w:numPr>
        <w:contextualSpacing/>
        <w:rPr>
          <w:rFonts w:asciiTheme="minorHAnsi" w:hAnsiTheme="minorHAnsi"/>
          <w:sz w:val="22"/>
          <w:szCs w:val="22"/>
          <w:lang w:val="en-GB"/>
        </w:rPr>
      </w:pPr>
      <w:r w:rsidRPr="00C1079A">
        <w:rPr>
          <w:rFonts w:asciiTheme="minorHAnsi" w:hAnsiTheme="minorHAnsi"/>
          <w:sz w:val="22"/>
          <w:szCs w:val="22"/>
          <w:lang w:val="en-GB"/>
        </w:rPr>
        <w:t>The learning goals are made clear per task or learning unit</w:t>
      </w:r>
      <w:r w:rsidR="00A7282A" w:rsidRPr="00C1079A">
        <w:rPr>
          <w:rFonts w:asciiTheme="minorHAnsi" w:hAnsiTheme="minorHAnsi"/>
          <w:sz w:val="22"/>
          <w:szCs w:val="22"/>
          <w:lang w:val="en-GB"/>
        </w:rPr>
        <w:t>.</w:t>
      </w:r>
    </w:p>
    <w:p w:rsidR="00AA38CC" w:rsidRPr="00C1079A" w:rsidRDefault="00B324DA" w:rsidP="00EC24DA">
      <w:pPr>
        <w:pStyle w:val="Lijstalinea"/>
        <w:numPr>
          <w:ilvl w:val="0"/>
          <w:numId w:val="19"/>
        </w:numPr>
        <w:contextualSpacing/>
        <w:rPr>
          <w:rFonts w:asciiTheme="minorHAnsi" w:hAnsiTheme="minorHAnsi"/>
          <w:sz w:val="22"/>
          <w:szCs w:val="22"/>
          <w:lang w:val="en-GB"/>
        </w:rPr>
      </w:pPr>
      <w:r w:rsidRPr="00C1079A">
        <w:rPr>
          <w:rFonts w:asciiTheme="minorHAnsi" w:hAnsiTheme="minorHAnsi"/>
          <w:sz w:val="22"/>
          <w:szCs w:val="22"/>
          <w:lang w:val="en-GB"/>
        </w:rPr>
        <w:t>There is a clear overview of tasks and learning units from which to choose</w:t>
      </w:r>
      <w:r w:rsidR="00A7282A" w:rsidRPr="00C1079A">
        <w:rPr>
          <w:rFonts w:asciiTheme="minorHAnsi" w:hAnsiTheme="minorHAnsi"/>
          <w:sz w:val="22"/>
          <w:szCs w:val="22"/>
          <w:lang w:val="en-GB"/>
        </w:rPr>
        <w:t>.</w:t>
      </w:r>
    </w:p>
    <w:p w:rsidR="00B324DA" w:rsidRPr="00C1079A" w:rsidRDefault="00B324DA" w:rsidP="00EC24DA">
      <w:pPr>
        <w:pStyle w:val="Lijstalinea"/>
        <w:numPr>
          <w:ilvl w:val="0"/>
          <w:numId w:val="19"/>
        </w:numPr>
        <w:contextualSpacing/>
        <w:rPr>
          <w:rFonts w:asciiTheme="minorHAnsi" w:hAnsiTheme="minorHAnsi"/>
          <w:sz w:val="22"/>
          <w:szCs w:val="22"/>
          <w:lang w:val="en-GB"/>
        </w:rPr>
      </w:pPr>
      <w:r w:rsidRPr="00C1079A">
        <w:rPr>
          <w:rFonts w:asciiTheme="minorHAnsi" w:hAnsiTheme="minorHAnsi"/>
          <w:sz w:val="22"/>
          <w:szCs w:val="22"/>
          <w:lang w:val="en-GB"/>
        </w:rPr>
        <w:t xml:space="preserve">Results can be easily tracked </w:t>
      </w:r>
      <w:r w:rsidR="00021888" w:rsidRPr="00C1079A">
        <w:rPr>
          <w:rFonts w:asciiTheme="minorHAnsi" w:hAnsiTheme="minorHAnsi"/>
          <w:sz w:val="22"/>
          <w:szCs w:val="22"/>
          <w:lang w:val="en-GB"/>
        </w:rPr>
        <w:t>to</w:t>
      </w:r>
      <w:r w:rsidRPr="00C1079A">
        <w:rPr>
          <w:rFonts w:asciiTheme="minorHAnsi" w:hAnsiTheme="minorHAnsi"/>
          <w:sz w:val="22"/>
          <w:szCs w:val="22"/>
          <w:lang w:val="en-GB"/>
        </w:rPr>
        <w:t xml:space="preserve"> visualise the learning outcomes</w:t>
      </w:r>
      <w:r w:rsidR="00A7282A" w:rsidRPr="00C1079A">
        <w:rPr>
          <w:rFonts w:asciiTheme="minorHAnsi" w:hAnsiTheme="minorHAnsi"/>
          <w:sz w:val="22"/>
          <w:szCs w:val="22"/>
          <w:lang w:val="en-GB"/>
        </w:rPr>
        <w:t>.</w:t>
      </w:r>
    </w:p>
    <w:p w:rsidR="00B324DA" w:rsidRPr="00C1079A" w:rsidRDefault="00793BF6" w:rsidP="00EC24DA">
      <w:pPr>
        <w:pStyle w:val="Lijstalinea"/>
        <w:numPr>
          <w:ilvl w:val="0"/>
          <w:numId w:val="19"/>
        </w:numPr>
        <w:contextualSpacing/>
        <w:rPr>
          <w:rFonts w:asciiTheme="minorHAnsi" w:hAnsiTheme="minorHAnsi"/>
          <w:sz w:val="22"/>
          <w:szCs w:val="22"/>
          <w:lang w:val="en-GB"/>
        </w:rPr>
      </w:pPr>
      <w:r w:rsidRPr="00C1079A">
        <w:rPr>
          <w:rFonts w:asciiTheme="minorHAnsi" w:hAnsiTheme="minorHAnsi"/>
          <w:sz w:val="22"/>
          <w:szCs w:val="22"/>
          <w:lang w:val="en-GB"/>
        </w:rPr>
        <w:t xml:space="preserve">There are variants of the tasks at </w:t>
      </w:r>
      <w:r w:rsidR="00021888" w:rsidRPr="00C1079A">
        <w:rPr>
          <w:rFonts w:asciiTheme="minorHAnsi" w:hAnsiTheme="minorHAnsi"/>
          <w:sz w:val="22"/>
          <w:szCs w:val="22"/>
          <w:lang w:val="en-GB"/>
        </w:rPr>
        <w:t>various levels</w:t>
      </w:r>
      <w:r w:rsidRPr="00C1079A">
        <w:rPr>
          <w:rFonts w:asciiTheme="minorHAnsi" w:hAnsiTheme="minorHAnsi"/>
          <w:sz w:val="22"/>
          <w:szCs w:val="22"/>
          <w:lang w:val="en-GB"/>
        </w:rPr>
        <w:t xml:space="preserve"> (in terms of language, complexity and approach)</w:t>
      </w:r>
      <w:r w:rsidR="00A7282A" w:rsidRPr="00C1079A">
        <w:rPr>
          <w:rFonts w:asciiTheme="minorHAnsi" w:hAnsiTheme="minorHAnsi"/>
          <w:sz w:val="22"/>
          <w:szCs w:val="22"/>
          <w:lang w:val="en-GB"/>
        </w:rPr>
        <w:t>.</w:t>
      </w:r>
    </w:p>
    <w:p w:rsidR="00B324DA" w:rsidRPr="00C1079A" w:rsidRDefault="00793BF6" w:rsidP="00EC24DA">
      <w:pPr>
        <w:pStyle w:val="Lijstalinea"/>
        <w:numPr>
          <w:ilvl w:val="0"/>
          <w:numId w:val="19"/>
        </w:numPr>
        <w:contextualSpacing/>
        <w:rPr>
          <w:rFonts w:asciiTheme="minorHAnsi" w:hAnsiTheme="minorHAnsi"/>
          <w:sz w:val="22"/>
          <w:szCs w:val="22"/>
          <w:lang w:val="en-GB"/>
        </w:rPr>
      </w:pPr>
      <w:r w:rsidRPr="00C1079A">
        <w:rPr>
          <w:rFonts w:asciiTheme="minorHAnsi" w:hAnsiTheme="minorHAnsi"/>
          <w:sz w:val="22"/>
          <w:szCs w:val="22"/>
          <w:lang w:val="en-GB"/>
        </w:rPr>
        <w:t xml:space="preserve">The tasks can be </w:t>
      </w:r>
      <w:r w:rsidR="00831A95" w:rsidRPr="00C1079A">
        <w:rPr>
          <w:rFonts w:asciiTheme="minorHAnsi" w:hAnsiTheme="minorHAnsi"/>
          <w:sz w:val="22"/>
          <w:szCs w:val="22"/>
          <w:lang w:val="en-GB"/>
        </w:rPr>
        <w:t xml:space="preserve">performed </w:t>
      </w:r>
      <w:r w:rsidRPr="00C1079A">
        <w:rPr>
          <w:rFonts w:asciiTheme="minorHAnsi" w:hAnsiTheme="minorHAnsi"/>
          <w:sz w:val="22"/>
          <w:szCs w:val="22"/>
          <w:lang w:val="en-GB"/>
        </w:rPr>
        <w:t>in any order</w:t>
      </w:r>
      <w:r w:rsidR="00A7282A" w:rsidRPr="00C1079A">
        <w:rPr>
          <w:rFonts w:asciiTheme="minorHAnsi" w:hAnsiTheme="minorHAnsi"/>
          <w:sz w:val="22"/>
          <w:szCs w:val="22"/>
          <w:lang w:val="en-GB"/>
        </w:rPr>
        <w:t>.</w:t>
      </w:r>
    </w:p>
    <w:p w:rsidR="00831A95" w:rsidRPr="00C1079A" w:rsidRDefault="00831A95" w:rsidP="00EC24DA">
      <w:pPr>
        <w:pStyle w:val="Lijstalinea"/>
        <w:numPr>
          <w:ilvl w:val="0"/>
          <w:numId w:val="19"/>
        </w:numPr>
        <w:contextualSpacing/>
        <w:rPr>
          <w:rFonts w:asciiTheme="minorHAnsi" w:hAnsiTheme="minorHAnsi"/>
          <w:sz w:val="22"/>
          <w:szCs w:val="22"/>
          <w:lang w:val="en-GB"/>
        </w:rPr>
      </w:pPr>
      <w:r w:rsidRPr="00C1079A">
        <w:rPr>
          <w:rFonts w:asciiTheme="minorHAnsi" w:hAnsiTheme="minorHAnsi"/>
          <w:sz w:val="22"/>
          <w:szCs w:val="22"/>
          <w:lang w:val="en-GB"/>
        </w:rPr>
        <w:t>If desired, the tasks can be performed both individually or in small groups</w:t>
      </w:r>
      <w:r w:rsidR="00A7282A" w:rsidRPr="00C1079A">
        <w:rPr>
          <w:rFonts w:asciiTheme="minorHAnsi" w:hAnsiTheme="minorHAnsi"/>
          <w:sz w:val="22"/>
          <w:szCs w:val="22"/>
          <w:lang w:val="en-GB"/>
        </w:rPr>
        <w:t>.</w:t>
      </w:r>
    </w:p>
    <w:p w:rsidR="00831A95" w:rsidRPr="00C1079A" w:rsidRDefault="00831A95" w:rsidP="00EC24DA">
      <w:pPr>
        <w:pStyle w:val="Lijstalinea"/>
        <w:numPr>
          <w:ilvl w:val="0"/>
          <w:numId w:val="19"/>
        </w:numPr>
        <w:contextualSpacing/>
        <w:rPr>
          <w:rFonts w:asciiTheme="minorHAnsi" w:hAnsiTheme="minorHAnsi"/>
          <w:sz w:val="22"/>
          <w:szCs w:val="22"/>
          <w:lang w:val="en-GB"/>
        </w:rPr>
      </w:pPr>
      <w:r w:rsidRPr="00C1079A">
        <w:rPr>
          <w:rFonts w:asciiTheme="minorHAnsi" w:hAnsiTheme="minorHAnsi"/>
          <w:sz w:val="22"/>
          <w:szCs w:val="22"/>
          <w:lang w:val="en-GB"/>
        </w:rPr>
        <w:t>Tasks contain a reflection component in which the learning outcomes are evaluated</w:t>
      </w:r>
      <w:r w:rsidR="00A7282A" w:rsidRPr="00C1079A">
        <w:rPr>
          <w:rFonts w:asciiTheme="minorHAnsi" w:hAnsiTheme="minorHAnsi"/>
          <w:sz w:val="22"/>
          <w:szCs w:val="22"/>
          <w:lang w:val="en-GB"/>
        </w:rPr>
        <w:t>.</w:t>
      </w:r>
    </w:p>
    <w:p w:rsidR="001E4525" w:rsidRPr="00C1079A" w:rsidRDefault="001E4525" w:rsidP="001E4525">
      <w:pPr>
        <w:pStyle w:val="Lijstalinea"/>
        <w:contextualSpacing/>
        <w:rPr>
          <w:rFonts w:asciiTheme="minorHAnsi" w:hAnsiTheme="minorHAnsi"/>
          <w:sz w:val="22"/>
          <w:szCs w:val="22"/>
          <w:lang w:val="fr-FR"/>
        </w:rPr>
      </w:pPr>
    </w:p>
    <w:p w:rsidR="00AA38CC" w:rsidRPr="00C1079A" w:rsidRDefault="00831A95" w:rsidP="00ED163A">
      <w:pPr>
        <w:pStyle w:val="Lijstalinea"/>
        <w:numPr>
          <w:ilvl w:val="0"/>
          <w:numId w:val="2"/>
        </w:numPr>
        <w:contextualSpacing/>
        <w:rPr>
          <w:rFonts w:asciiTheme="minorHAnsi" w:hAnsiTheme="minorHAnsi"/>
          <w:sz w:val="22"/>
          <w:szCs w:val="22"/>
          <w:lang w:val="en-GB"/>
        </w:rPr>
      </w:pPr>
      <w:r w:rsidRPr="00C1079A">
        <w:rPr>
          <w:rFonts w:asciiTheme="minorHAnsi" w:hAnsiTheme="minorHAnsi"/>
          <w:b/>
          <w:sz w:val="22"/>
          <w:szCs w:val="22"/>
          <w:lang w:val="en-GB"/>
        </w:rPr>
        <w:t xml:space="preserve">The implementation of the </w:t>
      </w:r>
      <w:r w:rsidR="00A3712E" w:rsidRPr="00C1079A">
        <w:rPr>
          <w:rFonts w:asciiTheme="minorHAnsi" w:hAnsiTheme="minorHAnsi"/>
          <w:b/>
          <w:sz w:val="22"/>
          <w:szCs w:val="22"/>
          <w:lang w:val="en-GB"/>
        </w:rPr>
        <w:t>curriculum</w:t>
      </w:r>
      <w:r w:rsidR="00AA38CC" w:rsidRPr="00C1079A">
        <w:rPr>
          <w:rFonts w:asciiTheme="minorHAnsi" w:hAnsiTheme="minorHAnsi"/>
          <w:b/>
          <w:sz w:val="22"/>
          <w:szCs w:val="22"/>
          <w:lang w:val="en-GB"/>
        </w:rPr>
        <w:t xml:space="preserve"> is </w:t>
      </w:r>
      <w:r w:rsidRPr="00C1079A">
        <w:rPr>
          <w:rFonts w:asciiTheme="minorHAnsi" w:hAnsiTheme="minorHAnsi"/>
          <w:b/>
          <w:sz w:val="22"/>
          <w:szCs w:val="22"/>
          <w:lang w:val="en-GB"/>
        </w:rPr>
        <w:t>simple for both participant and supervisor</w:t>
      </w:r>
    </w:p>
    <w:p w:rsidR="00AA38CC" w:rsidRPr="00C1079A" w:rsidRDefault="00831A95" w:rsidP="00EC24DA">
      <w:pPr>
        <w:pStyle w:val="Lijstalinea"/>
        <w:numPr>
          <w:ilvl w:val="0"/>
          <w:numId w:val="20"/>
        </w:numPr>
        <w:contextualSpacing/>
        <w:rPr>
          <w:rFonts w:asciiTheme="minorHAnsi" w:hAnsiTheme="minorHAnsi"/>
          <w:sz w:val="22"/>
          <w:szCs w:val="22"/>
          <w:lang w:val="en-GB"/>
        </w:rPr>
      </w:pPr>
      <w:r w:rsidRPr="00C1079A">
        <w:rPr>
          <w:rFonts w:asciiTheme="minorHAnsi" w:hAnsiTheme="minorHAnsi"/>
          <w:sz w:val="22"/>
          <w:szCs w:val="22"/>
          <w:lang w:val="en-GB"/>
        </w:rPr>
        <w:t>A general manual offering knowledge regarding the assistance of participants in the workplace is available to supervisors</w:t>
      </w:r>
      <w:r w:rsidR="00A7282A" w:rsidRPr="00C1079A">
        <w:rPr>
          <w:rFonts w:asciiTheme="minorHAnsi" w:hAnsiTheme="minorHAnsi"/>
          <w:sz w:val="22"/>
          <w:szCs w:val="22"/>
          <w:lang w:val="en-GB"/>
        </w:rPr>
        <w:t>.</w:t>
      </w:r>
    </w:p>
    <w:p w:rsidR="00AA38CC" w:rsidRPr="00C1079A" w:rsidRDefault="00E7212F" w:rsidP="00EC24DA">
      <w:pPr>
        <w:pStyle w:val="Lijstalinea"/>
        <w:numPr>
          <w:ilvl w:val="0"/>
          <w:numId w:val="20"/>
        </w:numPr>
        <w:contextualSpacing/>
        <w:rPr>
          <w:rFonts w:asciiTheme="minorHAnsi" w:hAnsiTheme="minorHAnsi"/>
          <w:sz w:val="22"/>
          <w:szCs w:val="22"/>
          <w:lang w:val="en-GB"/>
        </w:rPr>
      </w:pPr>
      <w:r w:rsidRPr="00C1079A">
        <w:rPr>
          <w:rFonts w:asciiTheme="minorHAnsi" w:hAnsiTheme="minorHAnsi"/>
          <w:sz w:val="22"/>
          <w:szCs w:val="22"/>
          <w:lang w:val="en-GB"/>
        </w:rPr>
        <w:t>Every task contains a short description for the supervisor with assistance tips</w:t>
      </w:r>
      <w:r w:rsidR="00A7282A" w:rsidRPr="00C1079A">
        <w:rPr>
          <w:rFonts w:asciiTheme="minorHAnsi" w:hAnsiTheme="minorHAnsi"/>
          <w:sz w:val="22"/>
          <w:szCs w:val="22"/>
          <w:lang w:val="en-GB"/>
        </w:rPr>
        <w:t>.</w:t>
      </w:r>
      <w:r w:rsidR="00AA38CC" w:rsidRPr="00C1079A">
        <w:rPr>
          <w:rFonts w:asciiTheme="minorHAnsi" w:hAnsiTheme="minorHAnsi"/>
          <w:sz w:val="22"/>
          <w:szCs w:val="22"/>
          <w:lang w:val="en-GB"/>
        </w:rPr>
        <w:t xml:space="preserve"> </w:t>
      </w:r>
    </w:p>
    <w:p w:rsidR="00E7212F" w:rsidRPr="00C1079A" w:rsidRDefault="00E7212F" w:rsidP="00B8499B">
      <w:pPr>
        <w:pStyle w:val="Lijstalinea"/>
        <w:numPr>
          <w:ilvl w:val="0"/>
          <w:numId w:val="20"/>
        </w:numPr>
        <w:contextualSpacing/>
        <w:rPr>
          <w:rFonts w:asciiTheme="minorHAnsi" w:hAnsiTheme="minorHAnsi"/>
          <w:sz w:val="22"/>
          <w:szCs w:val="22"/>
          <w:lang w:val="fr-FR"/>
        </w:rPr>
      </w:pPr>
      <w:r w:rsidRPr="00C1079A">
        <w:rPr>
          <w:rFonts w:asciiTheme="minorHAnsi" w:hAnsiTheme="minorHAnsi"/>
          <w:sz w:val="22"/>
          <w:szCs w:val="22"/>
          <w:lang w:val="en-GB"/>
        </w:rPr>
        <w:t xml:space="preserve">The material is built up along clear and established lines. Tasks and learning units are characterised by a uniform structure and a simple layout. </w:t>
      </w:r>
    </w:p>
    <w:p w:rsidR="00AB290B" w:rsidRPr="00C1079A" w:rsidRDefault="00E7212F" w:rsidP="00102E46">
      <w:pPr>
        <w:pStyle w:val="Lijstalinea"/>
        <w:numPr>
          <w:ilvl w:val="0"/>
          <w:numId w:val="20"/>
        </w:numPr>
        <w:contextualSpacing/>
        <w:rPr>
          <w:rFonts w:asciiTheme="minorHAnsi" w:hAnsiTheme="minorHAnsi"/>
          <w:sz w:val="22"/>
          <w:szCs w:val="22"/>
          <w:lang w:val="en-GB"/>
        </w:rPr>
      </w:pPr>
      <w:r w:rsidRPr="00C1079A">
        <w:rPr>
          <w:rFonts w:asciiTheme="minorHAnsi" w:hAnsiTheme="minorHAnsi"/>
          <w:sz w:val="22"/>
          <w:szCs w:val="22"/>
          <w:lang w:val="en-GB"/>
        </w:rPr>
        <w:t xml:space="preserve">The language level of the tasks and learning units is low, so as not to </w:t>
      </w:r>
      <w:r w:rsidR="002678B0" w:rsidRPr="00C1079A">
        <w:rPr>
          <w:rFonts w:asciiTheme="minorHAnsi" w:hAnsiTheme="minorHAnsi"/>
          <w:sz w:val="22"/>
          <w:szCs w:val="22"/>
          <w:lang w:val="en-GB"/>
        </w:rPr>
        <w:t>obstruct an early start.</w:t>
      </w:r>
    </w:p>
    <w:p w:rsidR="00AA38CC" w:rsidRPr="00C1079A" w:rsidRDefault="00AA38CC" w:rsidP="009B4A68">
      <w:pPr>
        <w:pStyle w:val="Lijstalinea"/>
        <w:contextualSpacing/>
        <w:rPr>
          <w:rFonts w:asciiTheme="minorHAnsi" w:hAnsiTheme="minorHAnsi"/>
          <w:sz w:val="22"/>
          <w:szCs w:val="22"/>
          <w:lang w:val="en-GB"/>
        </w:rPr>
      </w:pPr>
    </w:p>
    <w:p w:rsidR="00C1079A" w:rsidRPr="00F46DC3" w:rsidRDefault="00C1079A">
      <w:pPr>
        <w:rPr>
          <w:rFonts w:cs="Times New Roman"/>
          <w:b/>
          <w:color w:val="FFFFFF" w:themeColor="background1"/>
          <w:lang w:val="en-US"/>
        </w:rPr>
      </w:pPr>
      <w:r w:rsidRPr="00F46DC3">
        <w:rPr>
          <w:rFonts w:cs="Times New Roman"/>
          <w:b/>
          <w:color w:val="FFFFFF" w:themeColor="background1"/>
          <w:lang w:val="en-US"/>
        </w:rPr>
        <w:br w:type="page"/>
      </w:r>
    </w:p>
    <w:p w:rsidR="00AA38CC" w:rsidRPr="00751404" w:rsidRDefault="00AA38CC" w:rsidP="00751404">
      <w:pPr>
        <w:pStyle w:val="Lijstalinea"/>
        <w:numPr>
          <w:ilvl w:val="0"/>
          <w:numId w:val="34"/>
        </w:numPr>
        <w:shd w:val="clear" w:color="auto" w:fill="215868" w:themeFill="accent5" w:themeFillShade="80"/>
        <w:spacing w:after="240"/>
        <w:rPr>
          <w:rFonts w:asciiTheme="minorHAnsi" w:hAnsiTheme="minorHAnsi"/>
          <w:b/>
          <w:color w:val="FFFFFF" w:themeColor="background1"/>
          <w:lang w:val="en-GB"/>
        </w:rPr>
      </w:pPr>
      <w:r w:rsidRPr="00751404">
        <w:rPr>
          <w:rFonts w:asciiTheme="minorHAnsi" w:hAnsiTheme="minorHAnsi"/>
          <w:b/>
          <w:color w:val="FFFFFF" w:themeColor="background1"/>
          <w:lang w:val="en-GB"/>
        </w:rPr>
        <w:lastRenderedPageBreak/>
        <w:t>Succes</w:t>
      </w:r>
      <w:r w:rsidR="002678B0" w:rsidRPr="00751404">
        <w:rPr>
          <w:rFonts w:asciiTheme="minorHAnsi" w:hAnsiTheme="minorHAnsi"/>
          <w:b/>
          <w:color w:val="FFFFFF" w:themeColor="background1"/>
          <w:lang w:val="en-GB"/>
        </w:rPr>
        <w:t>s C</w:t>
      </w:r>
      <w:r w:rsidRPr="00751404">
        <w:rPr>
          <w:rFonts w:asciiTheme="minorHAnsi" w:hAnsiTheme="minorHAnsi"/>
          <w:b/>
          <w:color w:val="FFFFFF" w:themeColor="background1"/>
          <w:lang w:val="en-GB"/>
        </w:rPr>
        <w:t>riteria</w:t>
      </w:r>
      <w:r w:rsidR="008D35E3" w:rsidRPr="00751404">
        <w:rPr>
          <w:rFonts w:asciiTheme="minorHAnsi" w:hAnsiTheme="minorHAnsi"/>
          <w:b/>
          <w:color w:val="FFFFFF" w:themeColor="background1"/>
          <w:lang w:val="en-GB"/>
        </w:rPr>
        <w:t xml:space="preserve"> for</w:t>
      </w:r>
      <w:r w:rsidRPr="00751404">
        <w:rPr>
          <w:rFonts w:asciiTheme="minorHAnsi" w:hAnsiTheme="minorHAnsi"/>
          <w:b/>
          <w:color w:val="FFFFFF" w:themeColor="background1"/>
          <w:lang w:val="en-GB"/>
        </w:rPr>
        <w:t xml:space="preserve"> </w:t>
      </w:r>
      <w:r w:rsidR="002678B0" w:rsidRPr="00751404">
        <w:rPr>
          <w:rFonts w:asciiTheme="minorHAnsi" w:hAnsiTheme="minorHAnsi"/>
          <w:b/>
          <w:color w:val="FFFFFF" w:themeColor="background1"/>
          <w:lang w:val="en-GB"/>
        </w:rPr>
        <w:t>Implementation</w:t>
      </w:r>
      <w:r w:rsidR="00050314" w:rsidRPr="00751404">
        <w:rPr>
          <w:rFonts w:asciiTheme="minorHAnsi" w:hAnsiTheme="minorHAnsi"/>
          <w:b/>
          <w:color w:val="FFFFFF" w:themeColor="background1"/>
          <w:lang w:val="en-GB"/>
        </w:rPr>
        <w:t xml:space="preserve"> </w:t>
      </w:r>
      <w:r w:rsidR="00021888" w:rsidRPr="00751404">
        <w:rPr>
          <w:rFonts w:asciiTheme="minorHAnsi" w:hAnsiTheme="minorHAnsi"/>
          <w:b/>
          <w:color w:val="FFFFFF" w:themeColor="background1"/>
          <w:lang w:val="en-GB"/>
        </w:rPr>
        <w:t xml:space="preserve">of the </w:t>
      </w:r>
      <w:r w:rsidR="00A7282A" w:rsidRPr="00751404">
        <w:rPr>
          <w:rFonts w:asciiTheme="minorHAnsi" w:hAnsiTheme="minorHAnsi"/>
          <w:b/>
          <w:color w:val="FFFFFF" w:themeColor="background1"/>
          <w:lang w:val="en-GB"/>
        </w:rPr>
        <w:t>C</w:t>
      </w:r>
      <w:r w:rsidR="00021888" w:rsidRPr="00751404">
        <w:rPr>
          <w:rFonts w:asciiTheme="minorHAnsi" w:hAnsiTheme="minorHAnsi"/>
          <w:b/>
          <w:color w:val="FFFFFF" w:themeColor="background1"/>
          <w:lang w:val="en-GB"/>
        </w:rPr>
        <w:t xml:space="preserve">urriculum </w:t>
      </w:r>
      <w:r w:rsidR="008D35E3" w:rsidRPr="00751404">
        <w:rPr>
          <w:rFonts w:asciiTheme="minorHAnsi" w:hAnsiTheme="minorHAnsi"/>
          <w:b/>
          <w:color w:val="FFFFFF" w:themeColor="background1"/>
          <w:lang w:val="en-GB"/>
        </w:rPr>
        <w:t xml:space="preserve">in an </w:t>
      </w:r>
      <w:r w:rsidR="002678B0" w:rsidRPr="00751404">
        <w:rPr>
          <w:rFonts w:asciiTheme="minorHAnsi" w:hAnsiTheme="minorHAnsi"/>
          <w:b/>
          <w:color w:val="FFFFFF" w:themeColor="background1"/>
          <w:lang w:val="en-GB"/>
        </w:rPr>
        <w:t>Off-t</w:t>
      </w:r>
      <w:r w:rsidRPr="00751404">
        <w:rPr>
          <w:rFonts w:asciiTheme="minorHAnsi" w:hAnsiTheme="minorHAnsi"/>
          <w:b/>
          <w:color w:val="FFFFFF" w:themeColor="background1"/>
          <w:lang w:val="en-GB"/>
        </w:rPr>
        <w:t>he</w:t>
      </w:r>
      <w:r w:rsidR="002678B0" w:rsidRPr="00751404">
        <w:rPr>
          <w:rFonts w:asciiTheme="minorHAnsi" w:hAnsiTheme="minorHAnsi"/>
          <w:b/>
          <w:color w:val="FFFFFF" w:themeColor="background1"/>
          <w:lang w:val="en-GB"/>
        </w:rPr>
        <w:t>-</w:t>
      </w:r>
      <w:r w:rsidRPr="00751404">
        <w:rPr>
          <w:rFonts w:asciiTheme="minorHAnsi" w:hAnsiTheme="minorHAnsi"/>
          <w:b/>
          <w:color w:val="FFFFFF" w:themeColor="background1"/>
          <w:lang w:val="en-GB"/>
        </w:rPr>
        <w:t xml:space="preserve">Job </w:t>
      </w:r>
      <w:r w:rsidR="00CA153D">
        <w:rPr>
          <w:rFonts w:asciiTheme="minorHAnsi" w:hAnsiTheme="minorHAnsi"/>
          <w:b/>
          <w:color w:val="FFFFFF" w:themeColor="background1"/>
          <w:lang w:val="en-GB"/>
        </w:rPr>
        <w:t xml:space="preserve">or Preparing </w:t>
      </w:r>
      <w:r w:rsidR="002678B0" w:rsidRPr="00751404">
        <w:rPr>
          <w:rFonts w:asciiTheme="minorHAnsi" w:hAnsiTheme="minorHAnsi"/>
          <w:b/>
          <w:color w:val="FFFFFF" w:themeColor="background1"/>
          <w:lang w:val="en-GB"/>
        </w:rPr>
        <w:t>S</w:t>
      </w:r>
      <w:r w:rsidRPr="00751404">
        <w:rPr>
          <w:rFonts w:asciiTheme="minorHAnsi" w:hAnsiTheme="minorHAnsi"/>
          <w:b/>
          <w:color w:val="FFFFFF" w:themeColor="background1"/>
          <w:lang w:val="en-GB"/>
        </w:rPr>
        <w:t>etting</w:t>
      </w:r>
    </w:p>
    <w:p w:rsidR="00AA38CC" w:rsidRPr="00C1079A" w:rsidRDefault="002678B0" w:rsidP="00EC24DA">
      <w:pPr>
        <w:pStyle w:val="Lijstalinea"/>
        <w:numPr>
          <w:ilvl w:val="0"/>
          <w:numId w:val="7"/>
        </w:numPr>
        <w:rPr>
          <w:rFonts w:asciiTheme="minorHAnsi" w:hAnsiTheme="minorHAnsi"/>
          <w:b/>
          <w:sz w:val="22"/>
          <w:szCs w:val="22"/>
          <w:lang w:val="en-GB"/>
        </w:rPr>
      </w:pPr>
      <w:r w:rsidRPr="00C1079A">
        <w:rPr>
          <w:rFonts w:asciiTheme="minorHAnsi" w:hAnsiTheme="minorHAnsi"/>
          <w:b/>
          <w:sz w:val="22"/>
          <w:szCs w:val="22"/>
          <w:lang w:val="en-GB"/>
        </w:rPr>
        <w:t>Making an early start with work orientation, activation and VET</w:t>
      </w:r>
    </w:p>
    <w:p w:rsidR="00AA38CC" w:rsidRPr="00CA153D" w:rsidRDefault="002678B0" w:rsidP="00EC24DA">
      <w:pPr>
        <w:pStyle w:val="Lijstalinea"/>
        <w:numPr>
          <w:ilvl w:val="0"/>
          <w:numId w:val="14"/>
        </w:numPr>
        <w:spacing w:after="200"/>
        <w:ind w:left="690"/>
        <w:contextualSpacing/>
        <w:rPr>
          <w:rFonts w:asciiTheme="minorHAnsi" w:hAnsiTheme="minorHAnsi"/>
          <w:sz w:val="22"/>
          <w:szCs w:val="22"/>
          <w:lang w:val="en-GB"/>
        </w:rPr>
      </w:pPr>
      <w:r w:rsidRPr="00CA153D">
        <w:rPr>
          <w:rFonts w:asciiTheme="minorHAnsi" w:hAnsiTheme="minorHAnsi"/>
          <w:sz w:val="22"/>
          <w:szCs w:val="22"/>
          <w:lang w:val="en-GB"/>
        </w:rPr>
        <w:t xml:space="preserve">The profile of the participant is clear. Work experience, level of education, attained diplomas, different competencies, </w:t>
      </w:r>
      <w:r w:rsidR="00390ACD" w:rsidRPr="00CA153D">
        <w:rPr>
          <w:rFonts w:asciiTheme="minorHAnsi" w:hAnsiTheme="minorHAnsi"/>
          <w:sz w:val="22"/>
          <w:szCs w:val="22"/>
          <w:lang w:val="en-GB"/>
        </w:rPr>
        <w:t>motivation and wishes are mapped in an early stage (by means of a quick-scan)</w:t>
      </w:r>
      <w:r w:rsidR="00A7282A" w:rsidRPr="00CA153D">
        <w:rPr>
          <w:rFonts w:asciiTheme="minorHAnsi" w:hAnsiTheme="minorHAnsi"/>
          <w:sz w:val="22"/>
          <w:szCs w:val="22"/>
          <w:lang w:val="en-GB"/>
        </w:rPr>
        <w:t>.</w:t>
      </w:r>
    </w:p>
    <w:p w:rsidR="00AA38CC" w:rsidRPr="00C1079A" w:rsidRDefault="00390ACD" w:rsidP="00CA153D">
      <w:pPr>
        <w:pStyle w:val="Kop2"/>
        <w:numPr>
          <w:ilvl w:val="0"/>
          <w:numId w:val="7"/>
        </w:numPr>
        <w:spacing w:line="240" w:lineRule="auto"/>
        <w:rPr>
          <w:rFonts w:asciiTheme="minorHAnsi" w:hAnsiTheme="minorHAnsi" w:cs="Times New Roman"/>
          <w:color w:val="auto"/>
          <w:sz w:val="22"/>
          <w:szCs w:val="22"/>
          <w:lang w:val="en-GB"/>
        </w:rPr>
      </w:pPr>
      <w:bookmarkStart w:id="2" w:name="_Toc492540507"/>
      <w:bookmarkStart w:id="3" w:name="_Toc492540567"/>
      <w:r w:rsidRPr="00C1079A">
        <w:rPr>
          <w:rFonts w:asciiTheme="minorHAnsi" w:hAnsiTheme="minorHAnsi" w:cs="Times New Roman"/>
          <w:color w:val="auto"/>
          <w:sz w:val="22"/>
          <w:szCs w:val="22"/>
          <w:lang w:val="en-GB"/>
        </w:rPr>
        <w:t>The participant is well-prepared for work in the (future) workplace</w:t>
      </w:r>
      <w:bookmarkEnd w:id="2"/>
      <w:bookmarkEnd w:id="3"/>
    </w:p>
    <w:p w:rsidR="00895300" w:rsidRPr="00C1079A" w:rsidRDefault="00895300" w:rsidP="009B4A68">
      <w:pPr>
        <w:pStyle w:val="Lijstalinea"/>
        <w:numPr>
          <w:ilvl w:val="0"/>
          <w:numId w:val="16"/>
        </w:numPr>
        <w:rPr>
          <w:rFonts w:asciiTheme="minorHAnsi" w:hAnsiTheme="minorHAnsi"/>
          <w:sz w:val="22"/>
          <w:szCs w:val="22"/>
          <w:lang w:val="en-GB"/>
        </w:rPr>
      </w:pPr>
      <w:r w:rsidRPr="00C1079A">
        <w:rPr>
          <w:rFonts w:asciiTheme="minorHAnsi" w:hAnsiTheme="minorHAnsi"/>
          <w:sz w:val="22"/>
          <w:szCs w:val="22"/>
          <w:lang w:val="en-GB"/>
        </w:rPr>
        <w:t>There is attention for the development of professional skills</w:t>
      </w:r>
      <w:r w:rsidR="00A7282A" w:rsidRPr="00C1079A">
        <w:rPr>
          <w:rFonts w:asciiTheme="minorHAnsi" w:hAnsiTheme="minorHAnsi"/>
          <w:sz w:val="22"/>
          <w:szCs w:val="22"/>
          <w:lang w:val="en-GB"/>
        </w:rPr>
        <w:t>.</w:t>
      </w:r>
    </w:p>
    <w:p w:rsidR="00E256C9" w:rsidRPr="00C1079A" w:rsidRDefault="00895300" w:rsidP="00895300">
      <w:pPr>
        <w:pStyle w:val="Lijstalinea"/>
        <w:numPr>
          <w:ilvl w:val="0"/>
          <w:numId w:val="16"/>
        </w:numPr>
        <w:rPr>
          <w:rFonts w:asciiTheme="minorHAnsi" w:hAnsiTheme="minorHAnsi"/>
          <w:sz w:val="22"/>
          <w:szCs w:val="22"/>
          <w:lang w:val="en-GB"/>
        </w:rPr>
      </w:pPr>
      <w:r w:rsidRPr="00C1079A">
        <w:rPr>
          <w:rFonts w:asciiTheme="minorHAnsi" w:hAnsiTheme="minorHAnsi"/>
          <w:sz w:val="22"/>
          <w:szCs w:val="22"/>
          <w:lang w:val="en-GB"/>
        </w:rPr>
        <w:t>The participant is well-prepared for a (supported) match-up job interview</w:t>
      </w:r>
      <w:r w:rsidR="00A7282A" w:rsidRPr="00C1079A">
        <w:rPr>
          <w:rFonts w:asciiTheme="minorHAnsi" w:hAnsiTheme="minorHAnsi"/>
          <w:sz w:val="22"/>
          <w:szCs w:val="22"/>
          <w:lang w:val="en-GB"/>
        </w:rPr>
        <w:t>.</w:t>
      </w:r>
    </w:p>
    <w:p w:rsidR="00895300" w:rsidRPr="00C1079A" w:rsidRDefault="00895300" w:rsidP="00895300">
      <w:pPr>
        <w:pStyle w:val="Lijstalinea"/>
        <w:numPr>
          <w:ilvl w:val="0"/>
          <w:numId w:val="16"/>
        </w:numPr>
        <w:rPr>
          <w:rFonts w:asciiTheme="minorHAnsi" w:hAnsiTheme="minorHAnsi"/>
          <w:sz w:val="22"/>
          <w:szCs w:val="22"/>
          <w:lang w:val="en-GB"/>
        </w:rPr>
      </w:pPr>
      <w:r w:rsidRPr="00C1079A">
        <w:rPr>
          <w:rFonts w:asciiTheme="minorHAnsi" w:hAnsiTheme="minorHAnsi"/>
          <w:sz w:val="22"/>
          <w:szCs w:val="22"/>
          <w:lang w:val="en-GB"/>
        </w:rPr>
        <w:t>There is attention for the development of language skills, with a focus on work related language</w:t>
      </w:r>
      <w:r w:rsidR="00A7282A" w:rsidRPr="00C1079A">
        <w:rPr>
          <w:rFonts w:asciiTheme="minorHAnsi" w:hAnsiTheme="minorHAnsi"/>
          <w:sz w:val="22"/>
          <w:szCs w:val="22"/>
          <w:lang w:val="en-GB"/>
        </w:rPr>
        <w:t>.</w:t>
      </w:r>
    </w:p>
    <w:p w:rsidR="00895300" w:rsidRPr="00C1079A" w:rsidRDefault="00895300" w:rsidP="00895300">
      <w:pPr>
        <w:pStyle w:val="Lijstalinea"/>
        <w:numPr>
          <w:ilvl w:val="0"/>
          <w:numId w:val="16"/>
        </w:numPr>
        <w:rPr>
          <w:rFonts w:asciiTheme="minorHAnsi" w:hAnsiTheme="minorHAnsi"/>
          <w:sz w:val="22"/>
          <w:szCs w:val="22"/>
          <w:lang w:val="en-GB"/>
        </w:rPr>
      </w:pPr>
      <w:r w:rsidRPr="00C1079A">
        <w:rPr>
          <w:rFonts w:asciiTheme="minorHAnsi" w:hAnsiTheme="minorHAnsi"/>
          <w:sz w:val="22"/>
          <w:szCs w:val="22"/>
          <w:lang w:val="en-GB"/>
        </w:rPr>
        <w:t>There is attention for the orientation on the labour market of the country concerned</w:t>
      </w:r>
      <w:r w:rsidR="00A7282A" w:rsidRPr="00C1079A">
        <w:rPr>
          <w:rFonts w:asciiTheme="minorHAnsi" w:hAnsiTheme="minorHAnsi"/>
          <w:sz w:val="22"/>
          <w:szCs w:val="22"/>
          <w:lang w:val="en-GB"/>
        </w:rPr>
        <w:t>.</w:t>
      </w:r>
    </w:p>
    <w:p w:rsidR="00895300" w:rsidRPr="00C1079A" w:rsidRDefault="00895300" w:rsidP="00895300">
      <w:pPr>
        <w:pStyle w:val="Lijstalinea"/>
        <w:numPr>
          <w:ilvl w:val="0"/>
          <w:numId w:val="16"/>
        </w:numPr>
        <w:rPr>
          <w:rFonts w:asciiTheme="minorHAnsi" w:hAnsiTheme="minorHAnsi"/>
          <w:sz w:val="22"/>
          <w:szCs w:val="22"/>
          <w:lang w:val="en-GB"/>
        </w:rPr>
      </w:pPr>
      <w:r w:rsidRPr="00C1079A">
        <w:rPr>
          <w:rFonts w:asciiTheme="minorHAnsi" w:hAnsiTheme="minorHAnsi"/>
          <w:sz w:val="22"/>
          <w:szCs w:val="22"/>
          <w:lang w:val="en-GB"/>
        </w:rPr>
        <w:t>There is attention for the development of basic soft skills necessary for a successful match-up and WBL</w:t>
      </w:r>
      <w:r w:rsidR="00A7282A" w:rsidRPr="00C1079A">
        <w:rPr>
          <w:rFonts w:asciiTheme="minorHAnsi" w:hAnsiTheme="minorHAnsi"/>
          <w:sz w:val="22"/>
          <w:szCs w:val="22"/>
          <w:lang w:val="en-GB"/>
        </w:rPr>
        <w:t>.</w:t>
      </w:r>
    </w:p>
    <w:p w:rsidR="00895300" w:rsidRPr="00C1079A" w:rsidRDefault="00895300" w:rsidP="00895300">
      <w:pPr>
        <w:pStyle w:val="Lijstalinea"/>
        <w:numPr>
          <w:ilvl w:val="0"/>
          <w:numId w:val="16"/>
        </w:numPr>
        <w:rPr>
          <w:rFonts w:asciiTheme="minorHAnsi" w:hAnsiTheme="minorHAnsi"/>
          <w:sz w:val="22"/>
          <w:szCs w:val="22"/>
          <w:lang w:val="en-GB"/>
        </w:rPr>
      </w:pPr>
      <w:r w:rsidRPr="00C1079A">
        <w:rPr>
          <w:rFonts w:asciiTheme="minorHAnsi" w:hAnsiTheme="minorHAnsi"/>
          <w:sz w:val="22"/>
          <w:szCs w:val="22"/>
          <w:lang w:val="en-GB"/>
        </w:rPr>
        <w:t>There is attention for the work culture within the future sector or workplace</w:t>
      </w:r>
      <w:r w:rsidR="00A7282A" w:rsidRPr="00C1079A">
        <w:rPr>
          <w:rFonts w:asciiTheme="minorHAnsi" w:hAnsiTheme="minorHAnsi"/>
          <w:sz w:val="22"/>
          <w:szCs w:val="22"/>
          <w:lang w:val="en-GB"/>
        </w:rPr>
        <w:t>.</w:t>
      </w:r>
    </w:p>
    <w:p w:rsidR="00AB290B" w:rsidRPr="00F46DC3" w:rsidRDefault="00AB290B" w:rsidP="00AB290B">
      <w:pPr>
        <w:pStyle w:val="Lijstalinea"/>
        <w:rPr>
          <w:rFonts w:asciiTheme="minorHAnsi" w:hAnsiTheme="minorHAnsi"/>
          <w:color w:val="000000" w:themeColor="text1"/>
          <w:sz w:val="22"/>
          <w:szCs w:val="22"/>
          <w:lang w:val="en-US"/>
        </w:rPr>
      </w:pPr>
    </w:p>
    <w:p w:rsidR="005B5A39" w:rsidRPr="00C1079A" w:rsidRDefault="00895300" w:rsidP="00CA153D">
      <w:pPr>
        <w:pStyle w:val="Lijstalinea"/>
        <w:numPr>
          <w:ilvl w:val="0"/>
          <w:numId w:val="7"/>
        </w:numPr>
        <w:rPr>
          <w:rFonts w:asciiTheme="minorHAnsi" w:hAnsiTheme="minorHAnsi"/>
          <w:b/>
          <w:sz w:val="22"/>
          <w:szCs w:val="22"/>
          <w:lang w:val="en-GB"/>
        </w:rPr>
      </w:pPr>
      <w:r w:rsidRPr="00C1079A">
        <w:rPr>
          <w:rFonts w:asciiTheme="minorHAnsi" w:hAnsiTheme="minorHAnsi"/>
          <w:b/>
          <w:sz w:val="22"/>
          <w:szCs w:val="22"/>
          <w:lang w:val="en-GB"/>
        </w:rPr>
        <w:t>The participant is involved in his own learning process</w:t>
      </w:r>
    </w:p>
    <w:p w:rsidR="005B5A39" w:rsidRPr="00F46DC3" w:rsidRDefault="005B5A39" w:rsidP="00EC24DA">
      <w:pPr>
        <w:pStyle w:val="Lijstalinea"/>
        <w:numPr>
          <w:ilvl w:val="0"/>
          <w:numId w:val="24"/>
        </w:numPr>
        <w:rPr>
          <w:rFonts w:asciiTheme="minorHAnsi" w:hAnsiTheme="minorHAnsi"/>
          <w:sz w:val="22"/>
          <w:szCs w:val="22"/>
          <w:lang w:val="en-US"/>
        </w:rPr>
      </w:pPr>
      <w:r w:rsidRPr="00C1079A">
        <w:rPr>
          <w:rFonts w:asciiTheme="minorHAnsi" w:hAnsiTheme="minorHAnsi"/>
          <w:sz w:val="22"/>
          <w:szCs w:val="22"/>
          <w:lang w:val="en-GB"/>
        </w:rPr>
        <w:t>The participant knows what is required for successful job placement and WBL (</w:t>
      </w:r>
      <w:r w:rsidR="00895300" w:rsidRPr="00C1079A">
        <w:rPr>
          <w:rFonts w:asciiTheme="minorHAnsi" w:hAnsiTheme="minorHAnsi"/>
          <w:sz w:val="22"/>
          <w:szCs w:val="22"/>
          <w:lang w:val="en-GB"/>
        </w:rPr>
        <w:t>work</w:t>
      </w:r>
      <w:r w:rsidRPr="00C1079A">
        <w:rPr>
          <w:rFonts w:asciiTheme="minorHAnsi" w:hAnsiTheme="minorHAnsi"/>
          <w:sz w:val="22"/>
          <w:szCs w:val="22"/>
          <w:lang w:val="en-GB"/>
        </w:rPr>
        <w:t xml:space="preserve"> culture</w:t>
      </w:r>
      <w:r w:rsidR="00895300" w:rsidRPr="00C1079A">
        <w:rPr>
          <w:rFonts w:asciiTheme="minorHAnsi" w:hAnsiTheme="minorHAnsi"/>
          <w:sz w:val="22"/>
          <w:szCs w:val="22"/>
          <w:lang w:val="en-GB"/>
        </w:rPr>
        <w:t>, soft skills, employee skills)</w:t>
      </w:r>
      <w:r w:rsidR="00A7282A" w:rsidRPr="00C1079A">
        <w:rPr>
          <w:rFonts w:asciiTheme="minorHAnsi" w:hAnsiTheme="minorHAnsi"/>
          <w:sz w:val="22"/>
          <w:szCs w:val="22"/>
          <w:lang w:val="en-GB"/>
        </w:rPr>
        <w:t>.</w:t>
      </w:r>
    </w:p>
    <w:p w:rsidR="005B5A39" w:rsidRPr="00F46DC3" w:rsidRDefault="005B5A39" w:rsidP="00EC24DA">
      <w:pPr>
        <w:pStyle w:val="Lijstalinea"/>
        <w:numPr>
          <w:ilvl w:val="0"/>
          <w:numId w:val="24"/>
        </w:numPr>
        <w:rPr>
          <w:rFonts w:asciiTheme="minorHAnsi" w:hAnsiTheme="minorHAnsi"/>
          <w:sz w:val="22"/>
          <w:szCs w:val="22"/>
          <w:lang w:val="en-US"/>
        </w:rPr>
      </w:pPr>
      <w:r w:rsidRPr="00C1079A">
        <w:rPr>
          <w:rFonts w:asciiTheme="minorHAnsi" w:hAnsiTheme="minorHAnsi"/>
          <w:sz w:val="22"/>
          <w:szCs w:val="22"/>
          <w:lang w:val="en-GB"/>
        </w:rPr>
        <w:t>The part</w:t>
      </w:r>
      <w:r w:rsidR="00D45C24" w:rsidRPr="00C1079A">
        <w:rPr>
          <w:rFonts w:asciiTheme="minorHAnsi" w:hAnsiTheme="minorHAnsi"/>
          <w:sz w:val="22"/>
          <w:szCs w:val="22"/>
          <w:lang w:val="en-GB"/>
        </w:rPr>
        <w:t xml:space="preserve">icipant knows how to use the WBL </w:t>
      </w:r>
      <w:r w:rsidRPr="00C1079A">
        <w:rPr>
          <w:rFonts w:asciiTheme="minorHAnsi" w:hAnsiTheme="minorHAnsi"/>
          <w:sz w:val="22"/>
          <w:szCs w:val="22"/>
          <w:lang w:val="en-GB"/>
        </w:rPr>
        <w:t>tasks</w:t>
      </w:r>
      <w:r w:rsidR="00A7282A" w:rsidRPr="00C1079A">
        <w:rPr>
          <w:rFonts w:asciiTheme="minorHAnsi" w:hAnsiTheme="minorHAnsi"/>
          <w:sz w:val="22"/>
          <w:szCs w:val="22"/>
          <w:lang w:val="en-GB"/>
        </w:rPr>
        <w:t>.</w:t>
      </w:r>
    </w:p>
    <w:p w:rsidR="005B5A39" w:rsidRPr="00F46DC3" w:rsidRDefault="005B5A39" w:rsidP="00EC24DA">
      <w:pPr>
        <w:pStyle w:val="Lijstalinea"/>
        <w:numPr>
          <w:ilvl w:val="0"/>
          <w:numId w:val="24"/>
        </w:numPr>
        <w:rPr>
          <w:rFonts w:asciiTheme="minorHAnsi" w:hAnsiTheme="minorHAnsi"/>
          <w:sz w:val="22"/>
          <w:szCs w:val="22"/>
          <w:lang w:val="en-US"/>
        </w:rPr>
      </w:pPr>
      <w:r w:rsidRPr="00F46DC3">
        <w:rPr>
          <w:rFonts w:asciiTheme="minorHAnsi" w:hAnsiTheme="minorHAnsi"/>
          <w:sz w:val="22"/>
          <w:szCs w:val="22"/>
          <w:lang w:val="en-US"/>
        </w:rPr>
        <w:t xml:space="preserve">The participant </w:t>
      </w:r>
      <w:r w:rsidR="008D35E3" w:rsidRPr="00F46DC3">
        <w:rPr>
          <w:rFonts w:asciiTheme="minorHAnsi" w:hAnsiTheme="minorHAnsi"/>
          <w:sz w:val="22"/>
          <w:szCs w:val="22"/>
          <w:lang w:val="en-US"/>
        </w:rPr>
        <w:t xml:space="preserve">is aware of the purpose of </w:t>
      </w:r>
      <w:r w:rsidRPr="00C1079A">
        <w:rPr>
          <w:rFonts w:asciiTheme="minorHAnsi" w:hAnsiTheme="minorHAnsi"/>
          <w:sz w:val="22"/>
          <w:szCs w:val="22"/>
          <w:lang w:val="en-GB"/>
        </w:rPr>
        <w:t>the WBL</w:t>
      </w:r>
      <w:r w:rsidR="008D35E3" w:rsidRPr="00C1079A">
        <w:rPr>
          <w:rFonts w:asciiTheme="minorHAnsi" w:hAnsiTheme="minorHAnsi"/>
          <w:sz w:val="22"/>
          <w:szCs w:val="22"/>
          <w:lang w:val="en-GB"/>
        </w:rPr>
        <w:t xml:space="preserve"> </w:t>
      </w:r>
      <w:r w:rsidRPr="00C1079A">
        <w:rPr>
          <w:rFonts w:asciiTheme="minorHAnsi" w:hAnsiTheme="minorHAnsi"/>
          <w:sz w:val="22"/>
          <w:szCs w:val="22"/>
          <w:lang w:val="en-GB"/>
        </w:rPr>
        <w:t xml:space="preserve">tasks and </w:t>
      </w:r>
      <w:r w:rsidR="008D35E3" w:rsidRPr="00C1079A">
        <w:rPr>
          <w:rFonts w:asciiTheme="minorHAnsi" w:hAnsiTheme="minorHAnsi"/>
          <w:sz w:val="22"/>
          <w:szCs w:val="22"/>
          <w:lang w:val="en-GB"/>
        </w:rPr>
        <w:t xml:space="preserve">their </w:t>
      </w:r>
      <w:r w:rsidRPr="00C1079A">
        <w:rPr>
          <w:rFonts w:asciiTheme="minorHAnsi" w:hAnsiTheme="minorHAnsi"/>
          <w:sz w:val="22"/>
          <w:szCs w:val="22"/>
          <w:lang w:val="en-GB"/>
        </w:rPr>
        <w:t>learning</w:t>
      </w:r>
      <w:r w:rsidR="008D35E3" w:rsidRPr="00C1079A">
        <w:rPr>
          <w:rFonts w:asciiTheme="minorHAnsi" w:hAnsiTheme="minorHAnsi"/>
          <w:sz w:val="22"/>
          <w:szCs w:val="22"/>
          <w:lang w:val="en-GB"/>
        </w:rPr>
        <w:t xml:space="preserve"> goals</w:t>
      </w:r>
      <w:r w:rsidR="00A7282A" w:rsidRPr="00C1079A">
        <w:rPr>
          <w:rFonts w:asciiTheme="minorHAnsi" w:hAnsiTheme="minorHAnsi"/>
          <w:sz w:val="22"/>
          <w:szCs w:val="22"/>
          <w:lang w:val="en-GB"/>
        </w:rPr>
        <w:t>.</w:t>
      </w:r>
    </w:p>
    <w:p w:rsidR="005B5A39" w:rsidRPr="00F46DC3" w:rsidRDefault="005B5A39" w:rsidP="00E2464F">
      <w:pPr>
        <w:pStyle w:val="Lijstalinea"/>
        <w:numPr>
          <w:ilvl w:val="0"/>
          <w:numId w:val="24"/>
        </w:numPr>
        <w:rPr>
          <w:rFonts w:asciiTheme="minorHAnsi" w:hAnsiTheme="minorHAnsi"/>
          <w:color w:val="000000" w:themeColor="text1"/>
          <w:sz w:val="22"/>
          <w:szCs w:val="22"/>
          <w:lang w:val="en-US"/>
        </w:rPr>
      </w:pPr>
      <w:r w:rsidRPr="00F46DC3">
        <w:rPr>
          <w:rFonts w:asciiTheme="minorHAnsi" w:hAnsiTheme="minorHAnsi"/>
          <w:sz w:val="22"/>
          <w:szCs w:val="22"/>
          <w:lang w:val="en-US"/>
        </w:rPr>
        <w:t xml:space="preserve">The participant </w:t>
      </w:r>
      <w:r w:rsidR="008D35E3" w:rsidRPr="00F46DC3">
        <w:rPr>
          <w:rFonts w:asciiTheme="minorHAnsi" w:hAnsiTheme="minorHAnsi"/>
          <w:sz w:val="22"/>
          <w:szCs w:val="22"/>
          <w:lang w:val="en-US"/>
        </w:rPr>
        <w:t xml:space="preserve">is aware that </w:t>
      </w:r>
      <w:r w:rsidR="00E2464F" w:rsidRPr="00F46DC3">
        <w:rPr>
          <w:rFonts w:asciiTheme="minorHAnsi" w:hAnsiTheme="minorHAnsi"/>
          <w:sz w:val="22"/>
          <w:szCs w:val="22"/>
          <w:lang w:val="en-US"/>
        </w:rPr>
        <w:t>his</w:t>
      </w:r>
      <w:r w:rsidR="00A7282A" w:rsidRPr="00F46DC3">
        <w:rPr>
          <w:rFonts w:asciiTheme="minorHAnsi" w:hAnsiTheme="minorHAnsi"/>
          <w:sz w:val="22"/>
          <w:szCs w:val="22"/>
          <w:lang w:val="en-US"/>
        </w:rPr>
        <w:t>/her</w:t>
      </w:r>
      <w:r w:rsidR="00E2464F" w:rsidRPr="00F46DC3">
        <w:rPr>
          <w:rFonts w:asciiTheme="minorHAnsi" w:hAnsiTheme="minorHAnsi"/>
          <w:sz w:val="22"/>
          <w:szCs w:val="22"/>
          <w:lang w:val="en-US"/>
        </w:rPr>
        <w:t xml:space="preserve"> development will be </w:t>
      </w:r>
      <w:r w:rsidR="008D35E3" w:rsidRPr="00F46DC3">
        <w:rPr>
          <w:rFonts w:asciiTheme="minorHAnsi" w:hAnsiTheme="minorHAnsi"/>
          <w:sz w:val="22"/>
          <w:szCs w:val="22"/>
          <w:lang w:val="en-US"/>
        </w:rPr>
        <w:t>assess</w:t>
      </w:r>
      <w:r w:rsidR="00E2464F" w:rsidRPr="00F46DC3">
        <w:rPr>
          <w:rFonts w:asciiTheme="minorHAnsi" w:hAnsiTheme="minorHAnsi"/>
          <w:sz w:val="22"/>
          <w:szCs w:val="22"/>
          <w:lang w:val="en-US"/>
        </w:rPr>
        <w:t>ed</w:t>
      </w:r>
      <w:r w:rsidR="00A7282A" w:rsidRPr="00F46DC3">
        <w:rPr>
          <w:rFonts w:asciiTheme="minorHAnsi" w:hAnsiTheme="minorHAnsi"/>
          <w:sz w:val="22"/>
          <w:szCs w:val="22"/>
          <w:lang w:val="en-US"/>
        </w:rPr>
        <w:t xml:space="preserve"> at several moments</w:t>
      </w:r>
      <w:r w:rsidR="008D35E3" w:rsidRPr="00C1079A">
        <w:rPr>
          <w:rFonts w:asciiTheme="minorHAnsi" w:hAnsiTheme="minorHAnsi"/>
          <w:sz w:val="22"/>
          <w:szCs w:val="22"/>
          <w:lang w:val="en-GB"/>
        </w:rPr>
        <w:t>The participant</w:t>
      </w:r>
      <w:r w:rsidRPr="00C1079A">
        <w:rPr>
          <w:rFonts w:asciiTheme="minorHAnsi" w:hAnsiTheme="minorHAnsi"/>
          <w:sz w:val="22"/>
          <w:szCs w:val="22"/>
          <w:lang w:val="en-GB"/>
        </w:rPr>
        <w:t xml:space="preserve"> </w:t>
      </w:r>
      <w:r w:rsidR="008D35E3" w:rsidRPr="00C1079A">
        <w:rPr>
          <w:rFonts w:asciiTheme="minorHAnsi" w:hAnsiTheme="minorHAnsi"/>
          <w:sz w:val="22"/>
          <w:szCs w:val="22"/>
          <w:lang w:val="en-GB"/>
        </w:rPr>
        <w:t>is aware that he/she is free to</w:t>
      </w:r>
      <w:r w:rsidR="00C5119F" w:rsidRPr="00C1079A">
        <w:rPr>
          <w:rFonts w:asciiTheme="minorHAnsi" w:hAnsiTheme="minorHAnsi"/>
          <w:sz w:val="22"/>
          <w:szCs w:val="22"/>
          <w:lang w:val="en-GB"/>
        </w:rPr>
        <w:t xml:space="preserve"> make his/her own choice in </w:t>
      </w:r>
      <w:r w:rsidR="008D35E3" w:rsidRPr="00C1079A">
        <w:rPr>
          <w:rFonts w:asciiTheme="minorHAnsi" w:hAnsiTheme="minorHAnsi"/>
          <w:sz w:val="22"/>
          <w:szCs w:val="22"/>
          <w:lang w:val="en-GB"/>
        </w:rPr>
        <w:t xml:space="preserve">tasks </w:t>
      </w:r>
      <w:r w:rsidRPr="00C1079A">
        <w:rPr>
          <w:rFonts w:asciiTheme="minorHAnsi" w:hAnsiTheme="minorHAnsi"/>
          <w:sz w:val="22"/>
          <w:szCs w:val="22"/>
          <w:lang w:val="en-GB"/>
        </w:rPr>
        <w:t>(individual paths)</w:t>
      </w:r>
      <w:r w:rsidR="00A7282A" w:rsidRPr="00C1079A">
        <w:rPr>
          <w:rFonts w:asciiTheme="minorHAnsi" w:hAnsiTheme="minorHAnsi"/>
          <w:sz w:val="22"/>
          <w:szCs w:val="22"/>
          <w:lang w:val="en-GB"/>
        </w:rPr>
        <w:t>.</w:t>
      </w:r>
    </w:p>
    <w:p w:rsidR="00CA153D" w:rsidRDefault="00CA153D">
      <w:pPr>
        <w:rPr>
          <w:rFonts w:cs="Times New Roman"/>
          <w:b/>
          <w:color w:val="FFFFFF" w:themeColor="background1"/>
          <w:lang w:val="en-GB"/>
        </w:rPr>
      </w:pPr>
    </w:p>
    <w:p w:rsidR="00CA153D" w:rsidRPr="00C1079A" w:rsidRDefault="00CA153D" w:rsidP="00CA153D">
      <w:pPr>
        <w:pStyle w:val="Lijstalinea"/>
        <w:numPr>
          <w:ilvl w:val="0"/>
          <w:numId w:val="7"/>
        </w:numPr>
        <w:rPr>
          <w:rFonts w:asciiTheme="minorHAnsi" w:hAnsiTheme="minorHAnsi"/>
          <w:b/>
          <w:sz w:val="22"/>
          <w:szCs w:val="22"/>
          <w:lang w:val="en-GB"/>
        </w:rPr>
      </w:pPr>
      <w:r w:rsidRPr="00C1079A">
        <w:rPr>
          <w:rFonts w:asciiTheme="minorHAnsi" w:hAnsiTheme="minorHAnsi"/>
          <w:b/>
          <w:sz w:val="22"/>
          <w:szCs w:val="22"/>
          <w:lang w:val="en-GB"/>
        </w:rPr>
        <w:t>Matching participants and employers swiftly and effectively</w:t>
      </w:r>
    </w:p>
    <w:p w:rsidR="00CA153D" w:rsidRPr="00C1079A" w:rsidRDefault="00CA153D" w:rsidP="00CA153D">
      <w:pPr>
        <w:pStyle w:val="Lijstalinea"/>
        <w:numPr>
          <w:ilvl w:val="0"/>
          <w:numId w:val="15"/>
        </w:numPr>
        <w:rPr>
          <w:rFonts w:asciiTheme="minorHAnsi" w:hAnsiTheme="minorHAnsi"/>
          <w:sz w:val="22"/>
          <w:szCs w:val="22"/>
          <w:lang w:val="en-GB"/>
        </w:rPr>
      </w:pPr>
      <w:r w:rsidRPr="00C1079A">
        <w:rPr>
          <w:rFonts w:asciiTheme="minorHAnsi" w:hAnsiTheme="minorHAnsi"/>
          <w:sz w:val="22"/>
          <w:szCs w:val="22"/>
          <w:lang w:val="en-GB"/>
        </w:rPr>
        <w:t>The quality of the potential learning environment is checked prior to placement.</w:t>
      </w:r>
    </w:p>
    <w:p w:rsidR="00CA153D" w:rsidRPr="00C1079A" w:rsidRDefault="00CA153D" w:rsidP="00CA153D">
      <w:pPr>
        <w:pStyle w:val="Lijstalinea"/>
        <w:numPr>
          <w:ilvl w:val="0"/>
          <w:numId w:val="15"/>
        </w:numPr>
        <w:rPr>
          <w:rFonts w:asciiTheme="minorHAnsi" w:hAnsiTheme="minorHAnsi"/>
          <w:sz w:val="22"/>
          <w:szCs w:val="22"/>
          <w:lang w:val="en-GB"/>
        </w:rPr>
      </w:pPr>
      <w:r w:rsidRPr="00C1079A">
        <w:rPr>
          <w:rFonts w:asciiTheme="minorHAnsi" w:hAnsiTheme="minorHAnsi"/>
          <w:sz w:val="22"/>
          <w:szCs w:val="22"/>
          <w:lang w:val="en-GB"/>
        </w:rPr>
        <w:t>The match-up of participants and employers takes place carefully and in close consultation.</w:t>
      </w:r>
    </w:p>
    <w:p w:rsidR="00CA153D" w:rsidRPr="00C1079A" w:rsidRDefault="00CA153D" w:rsidP="00CA153D">
      <w:pPr>
        <w:pStyle w:val="Lijstalinea"/>
        <w:numPr>
          <w:ilvl w:val="0"/>
          <w:numId w:val="15"/>
        </w:numPr>
        <w:rPr>
          <w:rFonts w:asciiTheme="minorHAnsi" w:hAnsiTheme="minorHAnsi"/>
          <w:sz w:val="22"/>
          <w:szCs w:val="22"/>
          <w:lang w:val="en-GB"/>
        </w:rPr>
      </w:pPr>
      <w:r w:rsidRPr="00C1079A">
        <w:rPr>
          <w:rFonts w:asciiTheme="minorHAnsi" w:hAnsiTheme="minorHAnsi"/>
          <w:sz w:val="22"/>
          <w:szCs w:val="22"/>
          <w:lang w:val="en-GB"/>
        </w:rPr>
        <w:t>Agreements concerning WBL between participants, employers and external supervisors are safeguarded via a contract or protocol.</w:t>
      </w:r>
    </w:p>
    <w:p w:rsidR="00AA38CC" w:rsidRPr="00C1079A" w:rsidRDefault="00AA38CC">
      <w:pPr>
        <w:rPr>
          <w:rFonts w:cs="Times New Roman"/>
          <w:b/>
          <w:color w:val="FFFFFF" w:themeColor="background1"/>
          <w:lang w:val="en-GB"/>
        </w:rPr>
      </w:pPr>
      <w:r w:rsidRPr="00C1079A">
        <w:rPr>
          <w:rFonts w:cs="Times New Roman"/>
          <w:b/>
          <w:color w:val="FFFFFF" w:themeColor="background1"/>
          <w:lang w:val="en-GB"/>
        </w:rPr>
        <w:br w:type="page"/>
      </w:r>
    </w:p>
    <w:p w:rsidR="005934FA" w:rsidRPr="00AF2A2F" w:rsidRDefault="005934FA" w:rsidP="00AF2A2F">
      <w:pPr>
        <w:pStyle w:val="Lijstalinea"/>
        <w:numPr>
          <w:ilvl w:val="0"/>
          <w:numId w:val="34"/>
        </w:numPr>
        <w:shd w:val="clear" w:color="auto" w:fill="215868" w:themeFill="accent5" w:themeFillShade="80"/>
        <w:spacing w:after="240"/>
        <w:rPr>
          <w:rFonts w:asciiTheme="minorHAnsi" w:hAnsiTheme="minorHAnsi"/>
          <w:b/>
          <w:color w:val="FFFFFF" w:themeColor="background1"/>
          <w:lang w:val="en-GB"/>
        </w:rPr>
      </w:pPr>
      <w:r w:rsidRPr="00AF2A2F">
        <w:rPr>
          <w:rFonts w:asciiTheme="minorHAnsi" w:hAnsiTheme="minorHAnsi"/>
          <w:b/>
          <w:color w:val="FFFFFF" w:themeColor="background1"/>
          <w:lang w:val="en-GB"/>
        </w:rPr>
        <w:lastRenderedPageBreak/>
        <w:t>Succes</w:t>
      </w:r>
      <w:r w:rsidR="008D35E3" w:rsidRPr="00AF2A2F">
        <w:rPr>
          <w:rFonts w:asciiTheme="minorHAnsi" w:hAnsiTheme="minorHAnsi"/>
          <w:b/>
          <w:color w:val="FFFFFF" w:themeColor="background1"/>
          <w:lang w:val="en-GB"/>
        </w:rPr>
        <w:t>s C</w:t>
      </w:r>
      <w:r w:rsidRPr="00AF2A2F">
        <w:rPr>
          <w:rFonts w:asciiTheme="minorHAnsi" w:hAnsiTheme="minorHAnsi"/>
          <w:b/>
          <w:color w:val="FFFFFF" w:themeColor="background1"/>
          <w:lang w:val="en-GB"/>
        </w:rPr>
        <w:t>riteria</w:t>
      </w:r>
      <w:r w:rsidR="008D35E3" w:rsidRPr="00AF2A2F">
        <w:rPr>
          <w:rFonts w:asciiTheme="minorHAnsi" w:hAnsiTheme="minorHAnsi"/>
          <w:b/>
          <w:color w:val="FFFFFF" w:themeColor="background1"/>
          <w:lang w:val="en-GB"/>
        </w:rPr>
        <w:t xml:space="preserve"> for</w:t>
      </w:r>
      <w:r w:rsidR="00050314" w:rsidRPr="00AF2A2F">
        <w:rPr>
          <w:rFonts w:asciiTheme="minorHAnsi" w:hAnsiTheme="minorHAnsi"/>
          <w:b/>
          <w:color w:val="FFFFFF" w:themeColor="background1"/>
          <w:lang w:val="en-GB"/>
        </w:rPr>
        <w:t xml:space="preserve"> </w:t>
      </w:r>
      <w:r w:rsidR="008D35E3" w:rsidRPr="00AF2A2F">
        <w:rPr>
          <w:rFonts w:asciiTheme="minorHAnsi" w:hAnsiTheme="minorHAnsi"/>
          <w:b/>
          <w:color w:val="FFFFFF" w:themeColor="background1"/>
          <w:lang w:val="en-GB"/>
        </w:rPr>
        <w:t xml:space="preserve">Implementation </w:t>
      </w:r>
      <w:r w:rsidR="00A7282A" w:rsidRPr="00AF2A2F">
        <w:rPr>
          <w:rFonts w:asciiTheme="minorHAnsi" w:hAnsiTheme="minorHAnsi"/>
          <w:b/>
          <w:color w:val="FFFFFF" w:themeColor="background1"/>
          <w:lang w:val="en-GB"/>
        </w:rPr>
        <w:t xml:space="preserve">of the Curriculum </w:t>
      </w:r>
      <w:r w:rsidR="008D35E3" w:rsidRPr="00AF2A2F">
        <w:rPr>
          <w:rFonts w:asciiTheme="minorHAnsi" w:hAnsiTheme="minorHAnsi"/>
          <w:b/>
          <w:color w:val="FFFFFF" w:themeColor="background1"/>
          <w:lang w:val="en-GB"/>
        </w:rPr>
        <w:t>in an On-</w:t>
      </w:r>
      <w:r w:rsidRPr="00AF2A2F">
        <w:rPr>
          <w:rFonts w:asciiTheme="minorHAnsi" w:hAnsiTheme="minorHAnsi"/>
          <w:b/>
          <w:color w:val="FFFFFF" w:themeColor="background1"/>
          <w:lang w:val="en-GB"/>
        </w:rPr>
        <w:t>the</w:t>
      </w:r>
      <w:r w:rsidR="008D35E3" w:rsidRPr="00AF2A2F">
        <w:rPr>
          <w:rFonts w:asciiTheme="minorHAnsi" w:hAnsiTheme="minorHAnsi"/>
          <w:b/>
          <w:color w:val="FFFFFF" w:themeColor="background1"/>
          <w:lang w:val="en-GB"/>
        </w:rPr>
        <w:t>-Job S</w:t>
      </w:r>
      <w:r w:rsidRPr="00AF2A2F">
        <w:rPr>
          <w:rFonts w:asciiTheme="minorHAnsi" w:hAnsiTheme="minorHAnsi"/>
          <w:b/>
          <w:color w:val="FFFFFF" w:themeColor="background1"/>
          <w:lang w:val="en-GB"/>
        </w:rPr>
        <w:t>etting</w:t>
      </w:r>
    </w:p>
    <w:p w:rsidR="005934FA" w:rsidRPr="00C1079A" w:rsidRDefault="005934FA" w:rsidP="00EC24DA">
      <w:pPr>
        <w:pStyle w:val="Kop2"/>
        <w:numPr>
          <w:ilvl w:val="0"/>
          <w:numId w:val="1"/>
        </w:numPr>
        <w:spacing w:line="240" w:lineRule="auto"/>
        <w:rPr>
          <w:rFonts w:asciiTheme="minorHAnsi" w:hAnsiTheme="minorHAnsi" w:cs="Times New Roman"/>
          <w:color w:val="auto"/>
          <w:sz w:val="22"/>
          <w:szCs w:val="22"/>
          <w:lang w:val="en-GB"/>
        </w:rPr>
      </w:pPr>
      <w:bookmarkStart w:id="4" w:name="_Toc492540508"/>
      <w:bookmarkStart w:id="5" w:name="_Toc492540568"/>
      <w:r w:rsidRPr="00C1079A">
        <w:rPr>
          <w:rFonts w:asciiTheme="minorHAnsi" w:hAnsiTheme="minorHAnsi" w:cs="Times New Roman"/>
          <w:color w:val="auto"/>
          <w:sz w:val="22"/>
          <w:szCs w:val="22"/>
          <w:lang w:val="en-GB"/>
        </w:rPr>
        <w:t>The company is well</w:t>
      </w:r>
      <w:r w:rsidR="008D35E3" w:rsidRPr="00C1079A">
        <w:rPr>
          <w:rFonts w:asciiTheme="minorHAnsi" w:hAnsiTheme="minorHAnsi" w:cs="Times New Roman"/>
          <w:color w:val="auto"/>
          <w:sz w:val="22"/>
          <w:szCs w:val="22"/>
          <w:lang w:val="en-GB"/>
        </w:rPr>
        <w:t>-</w:t>
      </w:r>
      <w:r w:rsidRPr="00C1079A">
        <w:rPr>
          <w:rFonts w:asciiTheme="minorHAnsi" w:hAnsiTheme="minorHAnsi" w:cs="Times New Roman"/>
          <w:color w:val="auto"/>
          <w:sz w:val="22"/>
          <w:szCs w:val="22"/>
          <w:lang w:val="en-GB"/>
        </w:rPr>
        <w:t>informed</w:t>
      </w:r>
      <w:bookmarkEnd w:id="4"/>
      <w:bookmarkEnd w:id="5"/>
      <w:r w:rsidRPr="00C1079A">
        <w:rPr>
          <w:rFonts w:asciiTheme="minorHAnsi" w:hAnsiTheme="minorHAnsi" w:cs="Times New Roman"/>
          <w:color w:val="auto"/>
          <w:sz w:val="22"/>
          <w:szCs w:val="22"/>
          <w:lang w:val="en-GB"/>
        </w:rPr>
        <w:t xml:space="preserve"> </w:t>
      </w:r>
    </w:p>
    <w:p w:rsidR="005934FA" w:rsidRPr="00C1079A" w:rsidRDefault="005934FA" w:rsidP="00EC24DA">
      <w:pPr>
        <w:pStyle w:val="Lijstalinea"/>
        <w:numPr>
          <w:ilvl w:val="0"/>
          <w:numId w:val="11"/>
        </w:numPr>
        <w:spacing w:after="200"/>
        <w:contextualSpacing/>
        <w:rPr>
          <w:rFonts w:asciiTheme="minorHAnsi" w:hAnsiTheme="minorHAnsi"/>
          <w:sz w:val="22"/>
          <w:szCs w:val="22"/>
          <w:lang w:val="en-GB"/>
        </w:rPr>
      </w:pPr>
      <w:r w:rsidRPr="00C1079A">
        <w:rPr>
          <w:rFonts w:asciiTheme="minorHAnsi" w:hAnsiTheme="minorHAnsi"/>
          <w:sz w:val="22"/>
          <w:szCs w:val="22"/>
          <w:lang w:val="en-GB"/>
        </w:rPr>
        <w:t xml:space="preserve">The company has been informed about </w:t>
      </w:r>
      <w:r w:rsidR="008D35E3" w:rsidRPr="00C1079A">
        <w:rPr>
          <w:rFonts w:asciiTheme="minorHAnsi" w:hAnsiTheme="minorHAnsi"/>
          <w:sz w:val="22"/>
          <w:szCs w:val="22"/>
          <w:lang w:val="en-GB"/>
        </w:rPr>
        <w:t xml:space="preserve">the requirements for </w:t>
      </w:r>
      <w:r w:rsidR="00091B2C" w:rsidRPr="00C1079A">
        <w:rPr>
          <w:rFonts w:asciiTheme="minorHAnsi" w:hAnsiTheme="minorHAnsi"/>
          <w:sz w:val="22"/>
          <w:szCs w:val="22"/>
          <w:lang w:val="en-GB"/>
        </w:rPr>
        <w:t>a</w:t>
      </w:r>
      <w:r w:rsidRPr="00C1079A">
        <w:rPr>
          <w:rFonts w:asciiTheme="minorHAnsi" w:hAnsiTheme="minorHAnsi"/>
          <w:sz w:val="22"/>
          <w:szCs w:val="22"/>
          <w:lang w:val="en-GB"/>
        </w:rPr>
        <w:t xml:space="preserve"> </w:t>
      </w:r>
      <w:r w:rsidR="008D35E3" w:rsidRPr="00C1079A">
        <w:rPr>
          <w:rFonts w:asciiTheme="minorHAnsi" w:hAnsiTheme="minorHAnsi"/>
          <w:sz w:val="22"/>
          <w:szCs w:val="22"/>
          <w:lang w:val="en-GB"/>
        </w:rPr>
        <w:t xml:space="preserve">suitable </w:t>
      </w:r>
      <w:r w:rsidRPr="00C1079A">
        <w:rPr>
          <w:rFonts w:asciiTheme="minorHAnsi" w:hAnsiTheme="minorHAnsi"/>
          <w:sz w:val="22"/>
          <w:szCs w:val="22"/>
          <w:lang w:val="en-GB"/>
        </w:rPr>
        <w:t>learning environment</w:t>
      </w:r>
      <w:r w:rsidR="00A7282A" w:rsidRPr="00C1079A">
        <w:rPr>
          <w:rFonts w:asciiTheme="minorHAnsi" w:hAnsiTheme="minorHAnsi"/>
          <w:sz w:val="22"/>
          <w:szCs w:val="22"/>
          <w:lang w:val="en-GB"/>
        </w:rPr>
        <w:t>.</w:t>
      </w:r>
    </w:p>
    <w:p w:rsidR="005934FA" w:rsidRPr="00C1079A" w:rsidRDefault="005934FA" w:rsidP="00EC24DA">
      <w:pPr>
        <w:pStyle w:val="Lijstalinea"/>
        <w:numPr>
          <w:ilvl w:val="0"/>
          <w:numId w:val="11"/>
        </w:numPr>
        <w:spacing w:after="200"/>
        <w:contextualSpacing/>
        <w:rPr>
          <w:rFonts w:asciiTheme="minorHAnsi" w:hAnsiTheme="minorHAnsi"/>
          <w:sz w:val="22"/>
          <w:szCs w:val="22"/>
          <w:lang w:val="en-GB"/>
        </w:rPr>
      </w:pPr>
      <w:r w:rsidRPr="00C1079A">
        <w:rPr>
          <w:rFonts w:asciiTheme="minorHAnsi" w:hAnsiTheme="minorHAnsi"/>
          <w:sz w:val="22"/>
          <w:szCs w:val="22"/>
          <w:lang w:val="en-GB"/>
        </w:rPr>
        <w:t xml:space="preserve">The company has been informed about </w:t>
      </w:r>
      <w:r w:rsidR="008D35E3" w:rsidRPr="00C1079A">
        <w:rPr>
          <w:rFonts w:asciiTheme="minorHAnsi" w:hAnsiTheme="minorHAnsi"/>
          <w:sz w:val="22"/>
          <w:szCs w:val="22"/>
          <w:lang w:val="en-GB"/>
        </w:rPr>
        <w:t xml:space="preserve">reasonable expectations </w:t>
      </w:r>
      <w:r w:rsidR="00B72D61" w:rsidRPr="00C1079A">
        <w:rPr>
          <w:rFonts w:asciiTheme="minorHAnsi" w:hAnsiTheme="minorHAnsi"/>
          <w:sz w:val="22"/>
          <w:szCs w:val="22"/>
          <w:lang w:val="en-GB"/>
        </w:rPr>
        <w:t>regarding the participant’s performance in the workplace</w:t>
      </w:r>
      <w:r w:rsidR="00A7282A" w:rsidRPr="00C1079A">
        <w:rPr>
          <w:rFonts w:asciiTheme="minorHAnsi" w:hAnsiTheme="minorHAnsi"/>
          <w:sz w:val="22"/>
          <w:szCs w:val="22"/>
          <w:lang w:val="en-GB"/>
        </w:rPr>
        <w:t>.</w:t>
      </w:r>
    </w:p>
    <w:p w:rsidR="005934FA" w:rsidRPr="00C1079A" w:rsidRDefault="005934FA" w:rsidP="00EC24DA">
      <w:pPr>
        <w:pStyle w:val="Lijstalinea"/>
        <w:numPr>
          <w:ilvl w:val="0"/>
          <w:numId w:val="11"/>
        </w:numPr>
        <w:spacing w:after="200"/>
        <w:contextualSpacing/>
        <w:rPr>
          <w:rFonts w:asciiTheme="minorHAnsi" w:hAnsiTheme="minorHAnsi"/>
          <w:sz w:val="22"/>
          <w:szCs w:val="22"/>
          <w:lang w:val="en-GB"/>
        </w:rPr>
      </w:pPr>
      <w:r w:rsidRPr="00C1079A">
        <w:rPr>
          <w:rFonts w:asciiTheme="minorHAnsi" w:hAnsiTheme="minorHAnsi"/>
          <w:sz w:val="22"/>
          <w:szCs w:val="22"/>
          <w:lang w:val="en-GB"/>
        </w:rPr>
        <w:t>The company has been informed about intercultural issues</w:t>
      </w:r>
      <w:r w:rsidR="00A7282A" w:rsidRPr="00C1079A">
        <w:rPr>
          <w:rFonts w:asciiTheme="minorHAnsi" w:hAnsiTheme="minorHAnsi"/>
          <w:sz w:val="22"/>
          <w:szCs w:val="22"/>
          <w:lang w:val="en-GB"/>
        </w:rPr>
        <w:t>.</w:t>
      </w:r>
    </w:p>
    <w:p w:rsidR="005934FA" w:rsidRPr="00C1079A" w:rsidRDefault="005934FA" w:rsidP="00EC24DA">
      <w:pPr>
        <w:pStyle w:val="Lijstalinea"/>
        <w:numPr>
          <w:ilvl w:val="0"/>
          <w:numId w:val="11"/>
        </w:numPr>
        <w:spacing w:after="200"/>
        <w:contextualSpacing/>
        <w:rPr>
          <w:rFonts w:asciiTheme="minorHAnsi" w:hAnsiTheme="minorHAnsi"/>
          <w:sz w:val="22"/>
          <w:szCs w:val="22"/>
          <w:lang w:val="en-GB"/>
        </w:rPr>
      </w:pPr>
      <w:r w:rsidRPr="00C1079A">
        <w:rPr>
          <w:rFonts w:asciiTheme="minorHAnsi" w:hAnsiTheme="minorHAnsi"/>
          <w:sz w:val="22"/>
          <w:szCs w:val="22"/>
          <w:lang w:val="en-GB"/>
        </w:rPr>
        <w:t xml:space="preserve">There is clarity </w:t>
      </w:r>
      <w:r w:rsidR="00B72D61" w:rsidRPr="00C1079A">
        <w:rPr>
          <w:rFonts w:asciiTheme="minorHAnsi" w:hAnsiTheme="minorHAnsi"/>
          <w:sz w:val="22"/>
          <w:szCs w:val="22"/>
          <w:lang w:val="en-GB"/>
        </w:rPr>
        <w:t>regarding the content, the learning goals and the guidance possibilities</w:t>
      </w:r>
      <w:r w:rsidRPr="00C1079A">
        <w:rPr>
          <w:rFonts w:asciiTheme="minorHAnsi" w:hAnsiTheme="minorHAnsi"/>
          <w:sz w:val="22"/>
          <w:szCs w:val="22"/>
          <w:lang w:val="en-GB"/>
        </w:rPr>
        <w:t xml:space="preserve"> </w:t>
      </w:r>
      <w:r w:rsidR="00B72D61" w:rsidRPr="00C1079A">
        <w:rPr>
          <w:rFonts w:asciiTheme="minorHAnsi" w:hAnsiTheme="minorHAnsi"/>
          <w:sz w:val="22"/>
          <w:szCs w:val="22"/>
          <w:lang w:val="en-GB"/>
        </w:rPr>
        <w:t xml:space="preserve">in </w:t>
      </w:r>
      <w:r w:rsidR="00091B2C" w:rsidRPr="00C1079A">
        <w:rPr>
          <w:rFonts w:asciiTheme="minorHAnsi" w:hAnsiTheme="minorHAnsi"/>
          <w:sz w:val="22"/>
          <w:szCs w:val="22"/>
          <w:lang w:val="en-GB"/>
        </w:rPr>
        <w:t xml:space="preserve">the </w:t>
      </w:r>
      <w:r w:rsidR="00B72D61" w:rsidRPr="00C1079A">
        <w:rPr>
          <w:rFonts w:asciiTheme="minorHAnsi" w:hAnsiTheme="minorHAnsi"/>
          <w:sz w:val="22"/>
          <w:szCs w:val="22"/>
          <w:lang w:val="en-GB"/>
        </w:rPr>
        <w:t>WBL process</w:t>
      </w:r>
      <w:r w:rsidR="00A7282A" w:rsidRPr="00C1079A">
        <w:rPr>
          <w:rFonts w:asciiTheme="minorHAnsi" w:hAnsiTheme="minorHAnsi"/>
          <w:sz w:val="22"/>
          <w:szCs w:val="22"/>
          <w:lang w:val="en-GB"/>
        </w:rPr>
        <w:t>.</w:t>
      </w:r>
    </w:p>
    <w:p w:rsidR="005934FA" w:rsidRPr="00C1079A" w:rsidRDefault="00483647" w:rsidP="00EC24DA">
      <w:pPr>
        <w:pStyle w:val="Lijstalinea"/>
        <w:numPr>
          <w:ilvl w:val="0"/>
          <w:numId w:val="11"/>
        </w:numPr>
        <w:spacing w:after="200"/>
        <w:contextualSpacing/>
        <w:rPr>
          <w:rFonts w:asciiTheme="minorHAnsi" w:hAnsiTheme="minorHAnsi"/>
          <w:sz w:val="22"/>
          <w:szCs w:val="22"/>
          <w:lang w:val="en-GB"/>
        </w:rPr>
      </w:pPr>
      <w:r w:rsidRPr="00C1079A">
        <w:rPr>
          <w:rFonts w:asciiTheme="minorHAnsi" w:hAnsiTheme="minorHAnsi"/>
          <w:sz w:val="22"/>
          <w:szCs w:val="22"/>
          <w:lang w:val="en-GB"/>
        </w:rPr>
        <w:t>Agreements concerning the WBL will be made beforehand at an organisational level</w:t>
      </w:r>
      <w:r w:rsidR="00A7282A" w:rsidRPr="00C1079A">
        <w:rPr>
          <w:rFonts w:asciiTheme="minorHAnsi" w:hAnsiTheme="minorHAnsi"/>
          <w:sz w:val="22"/>
          <w:szCs w:val="22"/>
          <w:lang w:val="en-GB"/>
        </w:rPr>
        <w:t>.</w:t>
      </w:r>
      <w:r w:rsidR="005934FA" w:rsidRPr="00C1079A">
        <w:rPr>
          <w:rFonts w:asciiTheme="minorHAnsi" w:hAnsiTheme="minorHAnsi"/>
          <w:sz w:val="22"/>
          <w:szCs w:val="22"/>
          <w:lang w:val="en-GB"/>
        </w:rPr>
        <w:t xml:space="preserve"> </w:t>
      </w:r>
    </w:p>
    <w:p w:rsidR="005934FA" w:rsidRPr="00C1079A" w:rsidRDefault="005934FA" w:rsidP="00EC24DA">
      <w:pPr>
        <w:pStyle w:val="Kop2"/>
        <w:numPr>
          <w:ilvl w:val="0"/>
          <w:numId w:val="1"/>
        </w:numPr>
        <w:spacing w:line="240" w:lineRule="auto"/>
        <w:rPr>
          <w:rFonts w:asciiTheme="minorHAnsi" w:hAnsiTheme="minorHAnsi" w:cs="Times New Roman"/>
          <w:color w:val="auto"/>
          <w:sz w:val="22"/>
          <w:szCs w:val="22"/>
          <w:lang w:val="en-GB"/>
        </w:rPr>
      </w:pPr>
      <w:bookmarkStart w:id="6" w:name="_Toc492540509"/>
      <w:bookmarkStart w:id="7" w:name="_Toc492540569"/>
      <w:r w:rsidRPr="00C1079A">
        <w:rPr>
          <w:rFonts w:asciiTheme="minorHAnsi" w:hAnsiTheme="minorHAnsi" w:cs="Times New Roman"/>
          <w:color w:val="auto"/>
          <w:sz w:val="22"/>
          <w:szCs w:val="22"/>
          <w:lang w:val="en-GB"/>
        </w:rPr>
        <w:t>The work enviro</w:t>
      </w:r>
      <w:r w:rsidR="00483647" w:rsidRPr="00C1079A">
        <w:rPr>
          <w:rFonts w:asciiTheme="minorHAnsi" w:hAnsiTheme="minorHAnsi" w:cs="Times New Roman"/>
          <w:color w:val="auto"/>
          <w:sz w:val="22"/>
          <w:szCs w:val="22"/>
          <w:lang w:val="en-GB"/>
        </w:rPr>
        <w:t>nment is a learning environment</w:t>
      </w:r>
      <w:bookmarkEnd w:id="6"/>
      <w:bookmarkEnd w:id="7"/>
    </w:p>
    <w:p w:rsidR="005934FA" w:rsidRPr="00C1079A" w:rsidRDefault="00483647" w:rsidP="00EC24DA">
      <w:pPr>
        <w:pStyle w:val="Lijstalinea"/>
        <w:numPr>
          <w:ilvl w:val="0"/>
          <w:numId w:val="12"/>
        </w:numPr>
        <w:spacing w:after="200"/>
        <w:contextualSpacing/>
        <w:rPr>
          <w:rFonts w:asciiTheme="minorHAnsi" w:hAnsiTheme="minorHAnsi"/>
          <w:sz w:val="22"/>
          <w:szCs w:val="22"/>
          <w:lang w:val="en-GB"/>
        </w:rPr>
      </w:pPr>
      <w:r w:rsidRPr="00C1079A">
        <w:rPr>
          <w:rFonts w:asciiTheme="minorHAnsi" w:hAnsiTheme="minorHAnsi"/>
          <w:sz w:val="22"/>
          <w:szCs w:val="22"/>
          <w:lang w:val="en-GB"/>
        </w:rPr>
        <w:t>Within the organisation t</w:t>
      </w:r>
      <w:r w:rsidR="005934FA" w:rsidRPr="00C1079A">
        <w:rPr>
          <w:rFonts w:asciiTheme="minorHAnsi" w:hAnsiTheme="minorHAnsi"/>
          <w:sz w:val="22"/>
          <w:szCs w:val="22"/>
          <w:lang w:val="en-GB"/>
        </w:rPr>
        <w:t xml:space="preserve">he participant has one </w:t>
      </w:r>
      <w:r w:rsidRPr="00C1079A">
        <w:rPr>
          <w:rFonts w:asciiTheme="minorHAnsi" w:hAnsiTheme="minorHAnsi"/>
          <w:sz w:val="22"/>
          <w:szCs w:val="22"/>
          <w:lang w:val="en-GB"/>
        </w:rPr>
        <w:t>contact point</w:t>
      </w:r>
      <w:r w:rsidR="00A7282A" w:rsidRPr="00C1079A">
        <w:rPr>
          <w:rFonts w:asciiTheme="minorHAnsi" w:hAnsiTheme="minorHAnsi"/>
          <w:sz w:val="22"/>
          <w:szCs w:val="22"/>
          <w:lang w:val="en-GB"/>
        </w:rPr>
        <w:t>.</w:t>
      </w:r>
    </w:p>
    <w:p w:rsidR="005934FA" w:rsidRPr="00C1079A" w:rsidRDefault="00483647" w:rsidP="00EC24DA">
      <w:pPr>
        <w:pStyle w:val="Lijstalinea"/>
        <w:numPr>
          <w:ilvl w:val="0"/>
          <w:numId w:val="12"/>
        </w:numPr>
        <w:spacing w:after="200"/>
        <w:contextualSpacing/>
        <w:rPr>
          <w:rFonts w:asciiTheme="minorHAnsi" w:hAnsiTheme="minorHAnsi"/>
          <w:sz w:val="22"/>
          <w:szCs w:val="22"/>
          <w:lang w:val="en-GB"/>
        </w:rPr>
      </w:pPr>
      <w:r w:rsidRPr="00C1079A">
        <w:rPr>
          <w:rFonts w:asciiTheme="minorHAnsi" w:hAnsiTheme="minorHAnsi"/>
          <w:sz w:val="22"/>
          <w:szCs w:val="22"/>
          <w:lang w:val="en-GB"/>
        </w:rPr>
        <w:t>A</w:t>
      </w:r>
      <w:r w:rsidR="00CA153D">
        <w:rPr>
          <w:rFonts w:asciiTheme="minorHAnsi" w:hAnsiTheme="minorHAnsi"/>
          <w:sz w:val="22"/>
          <w:szCs w:val="22"/>
          <w:lang w:val="en-GB"/>
        </w:rPr>
        <w:t xml:space="preserve">n </w:t>
      </w:r>
      <w:r w:rsidRPr="00C1079A">
        <w:rPr>
          <w:rFonts w:asciiTheme="minorHAnsi" w:hAnsiTheme="minorHAnsi"/>
          <w:sz w:val="22"/>
          <w:szCs w:val="22"/>
          <w:lang w:val="en-GB"/>
        </w:rPr>
        <w:t xml:space="preserve">assessment takes place at the beginning </w:t>
      </w:r>
      <w:r w:rsidR="00CA153D">
        <w:rPr>
          <w:rFonts w:asciiTheme="minorHAnsi" w:hAnsiTheme="minorHAnsi"/>
          <w:sz w:val="22"/>
          <w:szCs w:val="22"/>
          <w:lang w:val="en-GB"/>
        </w:rPr>
        <w:t xml:space="preserve">of or before </w:t>
      </w:r>
      <w:r w:rsidRPr="00C1079A">
        <w:rPr>
          <w:rFonts w:asciiTheme="minorHAnsi" w:hAnsiTheme="minorHAnsi"/>
          <w:sz w:val="22"/>
          <w:szCs w:val="22"/>
          <w:lang w:val="en-GB"/>
        </w:rPr>
        <w:t>the WBL (</w:t>
      </w:r>
      <w:r w:rsidR="00CA153D">
        <w:rPr>
          <w:rFonts w:asciiTheme="minorHAnsi" w:hAnsiTheme="minorHAnsi"/>
          <w:sz w:val="22"/>
          <w:szCs w:val="22"/>
          <w:lang w:val="en-GB"/>
        </w:rPr>
        <w:t xml:space="preserve">by means of a </w:t>
      </w:r>
      <w:r w:rsidRPr="00C1079A">
        <w:rPr>
          <w:rFonts w:asciiTheme="minorHAnsi" w:hAnsiTheme="minorHAnsi"/>
          <w:sz w:val="22"/>
          <w:szCs w:val="22"/>
          <w:lang w:val="en-GB"/>
        </w:rPr>
        <w:t>quick-scan) in order to map the participant’s competences</w:t>
      </w:r>
      <w:r w:rsidR="00A7282A" w:rsidRPr="00C1079A">
        <w:rPr>
          <w:rFonts w:asciiTheme="minorHAnsi" w:hAnsiTheme="minorHAnsi"/>
          <w:sz w:val="22"/>
          <w:szCs w:val="22"/>
          <w:lang w:val="en-GB"/>
        </w:rPr>
        <w:t>.</w:t>
      </w:r>
    </w:p>
    <w:p w:rsidR="005934FA" w:rsidRPr="00F46DC3" w:rsidRDefault="005934FA" w:rsidP="00EC24DA">
      <w:pPr>
        <w:pStyle w:val="Lijstalinea"/>
        <w:numPr>
          <w:ilvl w:val="0"/>
          <w:numId w:val="12"/>
        </w:numPr>
        <w:spacing w:after="200"/>
        <w:contextualSpacing/>
        <w:rPr>
          <w:rFonts w:asciiTheme="minorHAnsi" w:hAnsiTheme="minorHAnsi"/>
          <w:sz w:val="22"/>
          <w:szCs w:val="22"/>
          <w:lang w:val="en-US"/>
        </w:rPr>
      </w:pPr>
      <w:r w:rsidRPr="00F46DC3">
        <w:rPr>
          <w:rFonts w:asciiTheme="minorHAnsi" w:hAnsiTheme="minorHAnsi"/>
          <w:sz w:val="22"/>
          <w:szCs w:val="22"/>
          <w:lang w:val="en-US"/>
        </w:rPr>
        <w:t xml:space="preserve">There is </w:t>
      </w:r>
      <w:r w:rsidR="00DF1D51" w:rsidRPr="00F46DC3">
        <w:rPr>
          <w:rFonts w:asciiTheme="minorHAnsi" w:hAnsiTheme="minorHAnsi"/>
          <w:sz w:val="22"/>
          <w:szCs w:val="22"/>
          <w:lang w:val="en-US"/>
        </w:rPr>
        <w:t xml:space="preserve">enough </w:t>
      </w:r>
      <w:r w:rsidRPr="00F46DC3">
        <w:rPr>
          <w:rFonts w:asciiTheme="minorHAnsi" w:hAnsiTheme="minorHAnsi"/>
          <w:sz w:val="22"/>
          <w:szCs w:val="22"/>
          <w:lang w:val="en-US"/>
        </w:rPr>
        <w:t xml:space="preserve">time and </w:t>
      </w:r>
      <w:r w:rsidR="00483647" w:rsidRPr="00F46DC3">
        <w:rPr>
          <w:rFonts w:asciiTheme="minorHAnsi" w:hAnsiTheme="minorHAnsi"/>
          <w:sz w:val="22"/>
          <w:szCs w:val="22"/>
          <w:lang w:val="en-US"/>
        </w:rPr>
        <w:t xml:space="preserve">a suitable </w:t>
      </w:r>
      <w:r w:rsidRPr="00F46DC3">
        <w:rPr>
          <w:rFonts w:asciiTheme="minorHAnsi" w:hAnsiTheme="minorHAnsi"/>
          <w:sz w:val="22"/>
          <w:szCs w:val="22"/>
          <w:lang w:val="en-US"/>
        </w:rPr>
        <w:t xml:space="preserve">space </w:t>
      </w:r>
      <w:r w:rsidR="00483647" w:rsidRPr="00F46DC3">
        <w:rPr>
          <w:rFonts w:asciiTheme="minorHAnsi" w:hAnsiTheme="minorHAnsi"/>
          <w:sz w:val="22"/>
          <w:szCs w:val="22"/>
          <w:lang w:val="en-US"/>
        </w:rPr>
        <w:t xml:space="preserve">for completing </w:t>
      </w:r>
      <w:r w:rsidRPr="00F46DC3">
        <w:rPr>
          <w:rFonts w:asciiTheme="minorHAnsi" w:hAnsiTheme="minorHAnsi"/>
          <w:sz w:val="22"/>
          <w:szCs w:val="22"/>
          <w:lang w:val="en-US"/>
        </w:rPr>
        <w:t>the learning tasks</w:t>
      </w:r>
      <w:r w:rsidR="00483647" w:rsidRPr="00F46DC3">
        <w:rPr>
          <w:rFonts w:asciiTheme="minorHAnsi" w:hAnsiTheme="minorHAnsi"/>
          <w:sz w:val="22"/>
          <w:szCs w:val="22"/>
          <w:lang w:val="en-US"/>
        </w:rPr>
        <w:t xml:space="preserve"> with </w:t>
      </w:r>
      <w:r w:rsidR="00DF1D51" w:rsidRPr="00F46DC3">
        <w:rPr>
          <w:rFonts w:asciiTheme="minorHAnsi" w:hAnsiTheme="minorHAnsi"/>
          <w:sz w:val="22"/>
          <w:szCs w:val="22"/>
          <w:lang w:val="en-US"/>
        </w:rPr>
        <w:t>sufficient</w:t>
      </w:r>
      <w:r w:rsidR="00483647" w:rsidRPr="00F46DC3">
        <w:rPr>
          <w:rFonts w:asciiTheme="minorHAnsi" w:hAnsiTheme="minorHAnsi"/>
          <w:sz w:val="22"/>
          <w:szCs w:val="22"/>
          <w:lang w:val="en-US"/>
        </w:rPr>
        <w:t xml:space="preserve"> guidance</w:t>
      </w:r>
      <w:r w:rsidR="00A7282A" w:rsidRPr="00F46DC3">
        <w:rPr>
          <w:rFonts w:asciiTheme="minorHAnsi" w:hAnsiTheme="minorHAnsi"/>
          <w:sz w:val="22"/>
          <w:szCs w:val="22"/>
          <w:lang w:val="en-US"/>
        </w:rPr>
        <w:t>.</w:t>
      </w:r>
    </w:p>
    <w:p w:rsidR="005934FA" w:rsidRPr="00F46DC3" w:rsidRDefault="005934FA" w:rsidP="00EC24DA">
      <w:pPr>
        <w:pStyle w:val="Lijstalinea"/>
        <w:numPr>
          <w:ilvl w:val="0"/>
          <w:numId w:val="12"/>
        </w:numPr>
        <w:spacing w:after="200"/>
        <w:contextualSpacing/>
        <w:rPr>
          <w:rFonts w:asciiTheme="minorHAnsi" w:hAnsiTheme="minorHAnsi"/>
          <w:sz w:val="22"/>
          <w:szCs w:val="22"/>
          <w:lang w:val="en-US"/>
        </w:rPr>
      </w:pPr>
      <w:r w:rsidRPr="00F46DC3">
        <w:rPr>
          <w:rFonts w:asciiTheme="minorHAnsi" w:hAnsiTheme="minorHAnsi"/>
          <w:sz w:val="22"/>
          <w:szCs w:val="22"/>
          <w:lang w:val="en-US"/>
        </w:rPr>
        <w:t xml:space="preserve">The participant has opportunities for language contact </w:t>
      </w:r>
      <w:r w:rsidR="00DF1D51" w:rsidRPr="00F46DC3">
        <w:rPr>
          <w:rFonts w:asciiTheme="minorHAnsi" w:hAnsiTheme="minorHAnsi"/>
          <w:sz w:val="22"/>
          <w:szCs w:val="22"/>
          <w:lang w:val="en-US"/>
        </w:rPr>
        <w:t xml:space="preserve">on a daily basis </w:t>
      </w:r>
      <w:r w:rsidRPr="00F46DC3">
        <w:rPr>
          <w:rFonts w:asciiTheme="minorHAnsi" w:hAnsiTheme="minorHAnsi"/>
          <w:sz w:val="22"/>
          <w:szCs w:val="22"/>
          <w:lang w:val="en-US"/>
        </w:rPr>
        <w:t xml:space="preserve">during </w:t>
      </w:r>
      <w:r w:rsidR="00DF1D51" w:rsidRPr="00F46DC3">
        <w:rPr>
          <w:rFonts w:asciiTheme="minorHAnsi" w:hAnsiTheme="minorHAnsi"/>
          <w:sz w:val="22"/>
          <w:szCs w:val="22"/>
          <w:lang w:val="en-US"/>
        </w:rPr>
        <w:t>worktime</w:t>
      </w:r>
    </w:p>
    <w:p w:rsidR="005934FA" w:rsidRPr="00F46DC3" w:rsidRDefault="00DF1D51" w:rsidP="00EC24DA">
      <w:pPr>
        <w:pStyle w:val="Lijstalinea"/>
        <w:numPr>
          <w:ilvl w:val="0"/>
          <w:numId w:val="12"/>
        </w:numPr>
        <w:spacing w:after="200"/>
        <w:contextualSpacing/>
        <w:rPr>
          <w:rFonts w:asciiTheme="minorHAnsi" w:hAnsiTheme="minorHAnsi"/>
          <w:sz w:val="22"/>
          <w:szCs w:val="22"/>
          <w:lang w:val="en-US"/>
        </w:rPr>
      </w:pPr>
      <w:r w:rsidRPr="00F46DC3">
        <w:rPr>
          <w:rFonts w:asciiTheme="minorHAnsi" w:hAnsiTheme="minorHAnsi"/>
          <w:sz w:val="22"/>
          <w:szCs w:val="22"/>
          <w:lang w:val="en-US"/>
        </w:rPr>
        <w:t>There is attention f</w:t>
      </w:r>
      <w:r w:rsidR="005934FA" w:rsidRPr="00F46DC3">
        <w:rPr>
          <w:rFonts w:asciiTheme="minorHAnsi" w:hAnsiTheme="minorHAnsi"/>
          <w:sz w:val="22"/>
          <w:szCs w:val="22"/>
          <w:lang w:val="en-US"/>
        </w:rPr>
        <w:t>o</w:t>
      </w:r>
      <w:r w:rsidRPr="00F46DC3">
        <w:rPr>
          <w:rFonts w:asciiTheme="minorHAnsi" w:hAnsiTheme="minorHAnsi"/>
          <w:sz w:val="22"/>
          <w:szCs w:val="22"/>
          <w:lang w:val="en-US"/>
        </w:rPr>
        <w:t>r</w:t>
      </w:r>
      <w:r w:rsidR="005934FA" w:rsidRPr="00F46DC3">
        <w:rPr>
          <w:rFonts w:asciiTheme="minorHAnsi" w:hAnsiTheme="minorHAnsi"/>
          <w:sz w:val="22"/>
          <w:szCs w:val="22"/>
          <w:lang w:val="en-US"/>
        </w:rPr>
        <w:t xml:space="preserve"> cultural aspects in WBL</w:t>
      </w:r>
      <w:r w:rsidR="00A7282A" w:rsidRPr="00C1079A">
        <w:rPr>
          <w:rFonts w:asciiTheme="minorHAnsi" w:hAnsiTheme="minorHAnsi"/>
          <w:sz w:val="22"/>
          <w:szCs w:val="22"/>
          <w:lang w:val="en-GB"/>
        </w:rPr>
        <w:t>.</w:t>
      </w:r>
    </w:p>
    <w:p w:rsidR="005934FA" w:rsidRPr="00F46DC3" w:rsidRDefault="005934FA" w:rsidP="00EC24DA">
      <w:pPr>
        <w:pStyle w:val="Lijstalinea"/>
        <w:numPr>
          <w:ilvl w:val="0"/>
          <w:numId w:val="12"/>
        </w:numPr>
        <w:spacing w:after="200"/>
        <w:contextualSpacing/>
        <w:rPr>
          <w:rFonts w:asciiTheme="minorHAnsi" w:hAnsiTheme="minorHAnsi"/>
          <w:sz w:val="22"/>
          <w:szCs w:val="22"/>
          <w:lang w:val="en-US"/>
        </w:rPr>
      </w:pPr>
      <w:r w:rsidRPr="00C1079A">
        <w:rPr>
          <w:rFonts w:asciiTheme="minorHAnsi" w:hAnsiTheme="minorHAnsi"/>
          <w:sz w:val="22"/>
          <w:szCs w:val="22"/>
          <w:lang w:val="en-GB"/>
        </w:rPr>
        <w:t xml:space="preserve">There is a plan </w:t>
      </w:r>
      <w:r w:rsidR="00DF1D51" w:rsidRPr="00C1079A">
        <w:rPr>
          <w:rFonts w:asciiTheme="minorHAnsi" w:hAnsiTheme="minorHAnsi"/>
          <w:sz w:val="22"/>
          <w:szCs w:val="22"/>
          <w:lang w:val="en-GB"/>
        </w:rPr>
        <w:t xml:space="preserve">for the guidance of the participant during </w:t>
      </w:r>
      <w:r w:rsidRPr="00C1079A">
        <w:rPr>
          <w:rFonts w:asciiTheme="minorHAnsi" w:hAnsiTheme="minorHAnsi"/>
          <w:sz w:val="22"/>
          <w:szCs w:val="22"/>
          <w:lang w:val="en-GB"/>
        </w:rPr>
        <w:t>th</w:t>
      </w:r>
      <w:r w:rsidR="00DF1D51" w:rsidRPr="00C1079A">
        <w:rPr>
          <w:rFonts w:asciiTheme="minorHAnsi" w:hAnsiTheme="minorHAnsi"/>
          <w:sz w:val="22"/>
          <w:szCs w:val="22"/>
          <w:lang w:val="en-GB"/>
        </w:rPr>
        <w:t>e introduction in the workplace</w:t>
      </w:r>
    </w:p>
    <w:p w:rsidR="005934FA" w:rsidRPr="00F46DC3" w:rsidRDefault="005934FA" w:rsidP="00EC24DA">
      <w:pPr>
        <w:pStyle w:val="Lijstalinea"/>
        <w:numPr>
          <w:ilvl w:val="0"/>
          <w:numId w:val="12"/>
        </w:numPr>
        <w:spacing w:after="200"/>
        <w:contextualSpacing/>
        <w:rPr>
          <w:rFonts w:asciiTheme="minorHAnsi" w:hAnsiTheme="minorHAnsi"/>
          <w:sz w:val="22"/>
          <w:szCs w:val="22"/>
          <w:lang w:val="en-US"/>
        </w:rPr>
      </w:pPr>
      <w:r w:rsidRPr="00C1079A">
        <w:rPr>
          <w:rFonts w:asciiTheme="minorHAnsi" w:hAnsiTheme="minorHAnsi"/>
          <w:sz w:val="22"/>
          <w:szCs w:val="22"/>
          <w:lang w:val="en-GB"/>
        </w:rPr>
        <w:t>It is clear where information and tasks can be found</w:t>
      </w:r>
      <w:r w:rsidR="00A7282A" w:rsidRPr="00C1079A">
        <w:rPr>
          <w:rFonts w:asciiTheme="minorHAnsi" w:hAnsiTheme="minorHAnsi"/>
          <w:sz w:val="22"/>
          <w:szCs w:val="22"/>
          <w:lang w:val="en-GB"/>
        </w:rPr>
        <w:t>.</w:t>
      </w:r>
      <w:r w:rsidRPr="00C1079A">
        <w:rPr>
          <w:rFonts w:asciiTheme="minorHAnsi" w:hAnsiTheme="minorHAnsi"/>
          <w:sz w:val="22"/>
          <w:szCs w:val="22"/>
          <w:lang w:val="en-GB"/>
        </w:rPr>
        <w:t xml:space="preserve"> </w:t>
      </w:r>
    </w:p>
    <w:p w:rsidR="005934FA" w:rsidRPr="00C1079A" w:rsidRDefault="0073422A" w:rsidP="00EC24DA">
      <w:pPr>
        <w:pStyle w:val="Kop2"/>
        <w:numPr>
          <w:ilvl w:val="0"/>
          <w:numId w:val="1"/>
        </w:numPr>
        <w:spacing w:line="240" w:lineRule="auto"/>
        <w:rPr>
          <w:rFonts w:asciiTheme="minorHAnsi" w:hAnsiTheme="minorHAnsi" w:cs="Times New Roman"/>
          <w:color w:val="auto"/>
          <w:sz w:val="22"/>
          <w:szCs w:val="22"/>
          <w:lang w:val="en-GB"/>
        </w:rPr>
      </w:pPr>
      <w:bookmarkStart w:id="8" w:name="_Toc492540510"/>
      <w:bookmarkStart w:id="9" w:name="_Toc492540570"/>
      <w:r w:rsidRPr="00C1079A">
        <w:rPr>
          <w:rFonts w:asciiTheme="minorHAnsi" w:hAnsiTheme="minorHAnsi" w:cs="Times New Roman"/>
          <w:color w:val="auto"/>
          <w:sz w:val="22"/>
          <w:szCs w:val="22"/>
          <w:lang w:val="en-GB"/>
        </w:rPr>
        <w:t>There is good g</w:t>
      </w:r>
      <w:r w:rsidR="005934FA" w:rsidRPr="00C1079A">
        <w:rPr>
          <w:rFonts w:asciiTheme="minorHAnsi" w:hAnsiTheme="minorHAnsi" w:cs="Times New Roman"/>
          <w:color w:val="auto"/>
          <w:sz w:val="22"/>
          <w:szCs w:val="22"/>
          <w:lang w:val="en-GB"/>
        </w:rPr>
        <w:t xml:space="preserve">uidance </w:t>
      </w:r>
      <w:r w:rsidRPr="00C1079A">
        <w:rPr>
          <w:rFonts w:asciiTheme="minorHAnsi" w:hAnsiTheme="minorHAnsi" w:cs="Times New Roman"/>
          <w:color w:val="auto"/>
          <w:sz w:val="22"/>
          <w:szCs w:val="22"/>
          <w:lang w:val="en-GB"/>
        </w:rPr>
        <w:t>on the work floor</w:t>
      </w:r>
      <w:bookmarkEnd w:id="8"/>
      <w:bookmarkEnd w:id="9"/>
    </w:p>
    <w:p w:rsidR="005934FA" w:rsidRPr="00C1079A" w:rsidRDefault="001F3D3C" w:rsidP="00EC24DA">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The participant</w:t>
      </w:r>
      <w:r w:rsidR="005934FA" w:rsidRPr="00C1079A">
        <w:rPr>
          <w:rFonts w:asciiTheme="minorHAnsi" w:hAnsiTheme="minorHAnsi"/>
          <w:sz w:val="22"/>
          <w:szCs w:val="22"/>
          <w:lang w:val="en-GB"/>
        </w:rPr>
        <w:t xml:space="preserve"> has one WBL</w:t>
      </w:r>
      <w:r w:rsidR="00DF1D51" w:rsidRPr="00C1079A">
        <w:rPr>
          <w:rFonts w:asciiTheme="minorHAnsi" w:hAnsiTheme="minorHAnsi"/>
          <w:sz w:val="22"/>
          <w:szCs w:val="22"/>
          <w:lang w:val="en-GB"/>
        </w:rPr>
        <w:t xml:space="preserve"> </w:t>
      </w:r>
      <w:r w:rsidR="005934FA" w:rsidRPr="00C1079A">
        <w:rPr>
          <w:rFonts w:asciiTheme="minorHAnsi" w:hAnsiTheme="minorHAnsi"/>
          <w:sz w:val="22"/>
          <w:szCs w:val="22"/>
          <w:lang w:val="en-GB"/>
        </w:rPr>
        <w:t>trainer</w:t>
      </w:r>
      <w:r w:rsidR="00DF1D51" w:rsidRPr="00C1079A">
        <w:rPr>
          <w:rFonts w:asciiTheme="minorHAnsi" w:hAnsiTheme="minorHAnsi"/>
          <w:sz w:val="22"/>
          <w:szCs w:val="22"/>
          <w:lang w:val="en-GB"/>
        </w:rPr>
        <w:t xml:space="preserve"> assigned with the task of guiding the tasks</w:t>
      </w:r>
      <w:r w:rsidR="00A7282A" w:rsidRPr="00C1079A">
        <w:rPr>
          <w:rFonts w:asciiTheme="minorHAnsi" w:hAnsiTheme="minorHAnsi"/>
          <w:sz w:val="22"/>
          <w:szCs w:val="22"/>
          <w:lang w:val="en-GB"/>
        </w:rPr>
        <w:t>.</w:t>
      </w:r>
      <w:r w:rsidR="005934FA" w:rsidRPr="00C1079A">
        <w:rPr>
          <w:rFonts w:asciiTheme="minorHAnsi" w:hAnsiTheme="minorHAnsi"/>
          <w:sz w:val="22"/>
          <w:szCs w:val="22"/>
          <w:lang w:val="en-GB"/>
        </w:rPr>
        <w:t xml:space="preserve"> </w:t>
      </w:r>
    </w:p>
    <w:p w:rsidR="005934FA" w:rsidRPr="00C1079A" w:rsidRDefault="001F3D3C" w:rsidP="00EC24DA">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The participant</w:t>
      </w:r>
      <w:r w:rsidR="005934FA" w:rsidRPr="00C1079A">
        <w:rPr>
          <w:rFonts w:asciiTheme="minorHAnsi" w:hAnsiTheme="minorHAnsi"/>
          <w:sz w:val="22"/>
          <w:szCs w:val="22"/>
          <w:lang w:val="en-GB"/>
        </w:rPr>
        <w:t xml:space="preserve"> has a buddy/colleague </w:t>
      </w:r>
      <w:r w:rsidR="00C5119F" w:rsidRPr="00C1079A">
        <w:rPr>
          <w:rFonts w:asciiTheme="minorHAnsi" w:hAnsiTheme="minorHAnsi"/>
          <w:sz w:val="22"/>
          <w:szCs w:val="22"/>
          <w:lang w:val="en-GB"/>
        </w:rPr>
        <w:t>for consultation and completing tasks</w:t>
      </w:r>
      <w:r w:rsidR="00A7282A" w:rsidRPr="00C1079A">
        <w:rPr>
          <w:rFonts w:asciiTheme="minorHAnsi" w:hAnsiTheme="minorHAnsi"/>
          <w:sz w:val="22"/>
          <w:szCs w:val="22"/>
          <w:lang w:val="en-GB"/>
        </w:rPr>
        <w:t>.</w:t>
      </w:r>
    </w:p>
    <w:p w:rsidR="005934FA" w:rsidRPr="00C1079A" w:rsidRDefault="005934FA" w:rsidP="00EC24DA">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 xml:space="preserve">There is one external contact </w:t>
      </w:r>
      <w:r w:rsidR="00C5119F" w:rsidRPr="00C1079A">
        <w:rPr>
          <w:rFonts w:asciiTheme="minorHAnsi" w:hAnsiTheme="minorHAnsi"/>
          <w:sz w:val="22"/>
          <w:szCs w:val="22"/>
          <w:lang w:val="en-GB"/>
        </w:rPr>
        <w:t xml:space="preserve">point </w:t>
      </w:r>
      <w:r w:rsidRPr="00C1079A">
        <w:rPr>
          <w:rFonts w:asciiTheme="minorHAnsi" w:hAnsiTheme="minorHAnsi"/>
          <w:sz w:val="22"/>
          <w:szCs w:val="22"/>
          <w:lang w:val="en-GB"/>
        </w:rPr>
        <w:t xml:space="preserve">for the </w:t>
      </w:r>
      <w:r w:rsidR="001F3D3C" w:rsidRPr="00C1079A">
        <w:rPr>
          <w:rFonts w:asciiTheme="minorHAnsi" w:hAnsiTheme="minorHAnsi"/>
          <w:sz w:val="22"/>
          <w:szCs w:val="22"/>
          <w:lang w:val="en-GB"/>
        </w:rPr>
        <w:t>participant</w:t>
      </w:r>
      <w:r w:rsidR="0015369F" w:rsidRPr="00C1079A">
        <w:rPr>
          <w:rFonts w:asciiTheme="minorHAnsi" w:hAnsiTheme="minorHAnsi"/>
          <w:sz w:val="22"/>
          <w:szCs w:val="22"/>
          <w:lang w:val="en-GB"/>
        </w:rPr>
        <w:t>, colleague and trainer</w:t>
      </w:r>
      <w:r w:rsidR="00A7282A" w:rsidRPr="00C1079A">
        <w:rPr>
          <w:rFonts w:asciiTheme="minorHAnsi" w:hAnsiTheme="minorHAnsi"/>
          <w:sz w:val="22"/>
          <w:szCs w:val="22"/>
          <w:lang w:val="en-GB"/>
        </w:rPr>
        <w:t>.</w:t>
      </w:r>
    </w:p>
    <w:p w:rsidR="0015369F" w:rsidRPr="00C1079A" w:rsidRDefault="0015369F" w:rsidP="0015369F">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 xml:space="preserve">The WBL trainer has time </w:t>
      </w:r>
      <w:r w:rsidR="00C5119F" w:rsidRPr="00C1079A">
        <w:rPr>
          <w:rFonts w:asciiTheme="minorHAnsi" w:hAnsiTheme="minorHAnsi"/>
          <w:sz w:val="22"/>
          <w:szCs w:val="22"/>
          <w:lang w:val="en-GB"/>
        </w:rPr>
        <w:t xml:space="preserve">for the guidance of </w:t>
      </w:r>
      <w:r w:rsidRPr="00C1079A">
        <w:rPr>
          <w:rFonts w:asciiTheme="minorHAnsi" w:hAnsiTheme="minorHAnsi"/>
          <w:sz w:val="22"/>
          <w:szCs w:val="22"/>
          <w:lang w:val="en-GB"/>
        </w:rPr>
        <w:t>tasks</w:t>
      </w:r>
      <w:r w:rsidR="00A7282A" w:rsidRPr="00C1079A">
        <w:rPr>
          <w:rFonts w:asciiTheme="minorHAnsi" w:hAnsiTheme="minorHAnsi"/>
          <w:sz w:val="22"/>
          <w:szCs w:val="22"/>
          <w:lang w:val="en-GB"/>
        </w:rPr>
        <w:t>.</w:t>
      </w:r>
    </w:p>
    <w:p w:rsidR="005934FA" w:rsidRPr="00C1079A" w:rsidRDefault="00091B2C" w:rsidP="00EC24DA">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The WBL trainer</w:t>
      </w:r>
      <w:r w:rsidR="005934FA" w:rsidRPr="00C1079A">
        <w:rPr>
          <w:rFonts w:asciiTheme="minorHAnsi" w:hAnsiTheme="minorHAnsi"/>
          <w:sz w:val="22"/>
          <w:szCs w:val="22"/>
          <w:lang w:val="en-GB"/>
        </w:rPr>
        <w:t xml:space="preserve"> know</w:t>
      </w:r>
      <w:r w:rsidRPr="00C1079A">
        <w:rPr>
          <w:rFonts w:asciiTheme="minorHAnsi" w:hAnsiTheme="minorHAnsi"/>
          <w:sz w:val="22"/>
          <w:szCs w:val="22"/>
          <w:lang w:val="en-GB"/>
        </w:rPr>
        <w:t>s</w:t>
      </w:r>
      <w:r w:rsidR="00A7282A" w:rsidRPr="00C1079A">
        <w:rPr>
          <w:rFonts w:asciiTheme="minorHAnsi" w:hAnsiTheme="minorHAnsi"/>
          <w:sz w:val="22"/>
          <w:szCs w:val="22"/>
          <w:lang w:val="en-GB"/>
        </w:rPr>
        <w:t xml:space="preserve"> the purpose of the tasks.</w:t>
      </w:r>
    </w:p>
    <w:p w:rsidR="005934FA" w:rsidRPr="00C1079A" w:rsidRDefault="00091B2C" w:rsidP="00EC24DA">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 xml:space="preserve">The WBL trainer </w:t>
      </w:r>
      <w:r w:rsidR="005934FA" w:rsidRPr="00C1079A">
        <w:rPr>
          <w:rFonts w:asciiTheme="minorHAnsi" w:hAnsiTheme="minorHAnsi"/>
          <w:sz w:val="22"/>
          <w:szCs w:val="22"/>
          <w:lang w:val="en-GB"/>
        </w:rPr>
        <w:t>know</w:t>
      </w:r>
      <w:r w:rsidRPr="00C1079A">
        <w:rPr>
          <w:rFonts w:asciiTheme="minorHAnsi" w:hAnsiTheme="minorHAnsi"/>
          <w:sz w:val="22"/>
          <w:szCs w:val="22"/>
          <w:lang w:val="en-GB"/>
        </w:rPr>
        <w:t>s</w:t>
      </w:r>
      <w:r w:rsidR="005934FA" w:rsidRPr="00C1079A">
        <w:rPr>
          <w:rFonts w:asciiTheme="minorHAnsi" w:hAnsiTheme="minorHAnsi"/>
          <w:sz w:val="22"/>
          <w:szCs w:val="22"/>
          <w:lang w:val="en-GB"/>
        </w:rPr>
        <w:t xml:space="preserve"> how to guide the tasks</w:t>
      </w:r>
      <w:r w:rsidR="00AB290B" w:rsidRPr="00C1079A">
        <w:rPr>
          <w:rFonts w:asciiTheme="minorHAnsi" w:hAnsiTheme="minorHAnsi"/>
          <w:sz w:val="22"/>
          <w:szCs w:val="22"/>
          <w:lang w:val="en-GB"/>
        </w:rPr>
        <w:t xml:space="preserve"> effectively</w:t>
      </w:r>
      <w:r w:rsidR="00A7282A" w:rsidRPr="00C1079A">
        <w:rPr>
          <w:rFonts w:asciiTheme="minorHAnsi" w:hAnsiTheme="minorHAnsi"/>
          <w:sz w:val="22"/>
          <w:szCs w:val="22"/>
          <w:lang w:val="en-GB"/>
        </w:rPr>
        <w:t>.</w:t>
      </w:r>
    </w:p>
    <w:p w:rsidR="0015369F" w:rsidRPr="00C1079A" w:rsidRDefault="0015369F" w:rsidP="00EC24DA">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The WBL trainer is aware of intercultural differences</w:t>
      </w:r>
      <w:r w:rsidR="00A7282A" w:rsidRPr="00C1079A">
        <w:rPr>
          <w:rFonts w:asciiTheme="minorHAnsi" w:hAnsiTheme="minorHAnsi"/>
          <w:sz w:val="22"/>
          <w:szCs w:val="22"/>
          <w:lang w:val="en-GB"/>
        </w:rPr>
        <w:t>.</w:t>
      </w:r>
    </w:p>
    <w:p w:rsidR="00AB290B" w:rsidRPr="00C1079A" w:rsidRDefault="00AB290B" w:rsidP="00AB290B">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 xml:space="preserve">There is regular interaction between </w:t>
      </w:r>
      <w:r w:rsidR="00C5119F" w:rsidRPr="00C1079A">
        <w:rPr>
          <w:rFonts w:asciiTheme="minorHAnsi" w:hAnsiTheme="minorHAnsi"/>
          <w:sz w:val="22"/>
          <w:szCs w:val="22"/>
          <w:lang w:val="en-GB"/>
        </w:rPr>
        <w:t>the participant</w:t>
      </w:r>
      <w:r w:rsidRPr="00C1079A">
        <w:rPr>
          <w:rFonts w:asciiTheme="minorHAnsi" w:hAnsiTheme="minorHAnsi"/>
          <w:sz w:val="22"/>
          <w:szCs w:val="22"/>
          <w:lang w:val="en-GB"/>
        </w:rPr>
        <w:t xml:space="preserve"> and </w:t>
      </w:r>
      <w:r w:rsidR="00C5119F" w:rsidRPr="00C1079A">
        <w:rPr>
          <w:rFonts w:asciiTheme="minorHAnsi" w:hAnsiTheme="minorHAnsi"/>
          <w:sz w:val="22"/>
          <w:szCs w:val="22"/>
          <w:lang w:val="en-GB"/>
        </w:rPr>
        <w:t xml:space="preserve">the </w:t>
      </w:r>
      <w:r w:rsidRPr="00C1079A">
        <w:rPr>
          <w:rFonts w:asciiTheme="minorHAnsi" w:hAnsiTheme="minorHAnsi"/>
          <w:sz w:val="22"/>
          <w:szCs w:val="22"/>
          <w:lang w:val="en-GB"/>
        </w:rPr>
        <w:t>WBL trainer</w:t>
      </w:r>
      <w:r w:rsidR="00A7282A" w:rsidRPr="00C1079A">
        <w:rPr>
          <w:rFonts w:asciiTheme="minorHAnsi" w:hAnsiTheme="minorHAnsi"/>
          <w:sz w:val="22"/>
          <w:szCs w:val="22"/>
          <w:lang w:val="en-GB"/>
        </w:rPr>
        <w:t>.</w:t>
      </w:r>
      <w:r w:rsidRPr="00C1079A">
        <w:rPr>
          <w:rFonts w:asciiTheme="minorHAnsi" w:hAnsiTheme="minorHAnsi"/>
          <w:sz w:val="22"/>
          <w:szCs w:val="22"/>
          <w:lang w:val="en-GB"/>
        </w:rPr>
        <w:t xml:space="preserve"> </w:t>
      </w:r>
    </w:p>
    <w:p w:rsidR="0015369F" w:rsidRPr="00C1079A" w:rsidRDefault="00C5119F" w:rsidP="0015369F">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The p</w:t>
      </w:r>
      <w:r w:rsidR="0015369F" w:rsidRPr="00C1079A">
        <w:rPr>
          <w:rFonts w:asciiTheme="minorHAnsi" w:hAnsiTheme="minorHAnsi"/>
          <w:sz w:val="22"/>
          <w:szCs w:val="22"/>
          <w:lang w:val="en-GB"/>
        </w:rPr>
        <w:t>articipant and WBL</w:t>
      </w:r>
      <w:r w:rsidRPr="00C1079A">
        <w:rPr>
          <w:rFonts w:asciiTheme="minorHAnsi" w:hAnsiTheme="minorHAnsi"/>
          <w:sz w:val="22"/>
          <w:szCs w:val="22"/>
          <w:lang w:val="en-GB"/>
        </w:rPr>
        <w:t xml:space="preserve"> </w:t>
      </w:r>
      <w:r w:rsidR="0015369F" w:rsidRPr="00C1079A">
        <w:rPr>
          <w:rFonts w:asciiTheme="minorHAnsi" w:hAnsiTheme="minorHAnsi"/>
          <w:sz w:val="22"/>
          <w:szCs w:val="22"/>
          <w:lang w:val="en-GB"/>
        </w:rPr>
        <w:t xml:space="preserve">trainer </w:t>
      </w:r>
      <w:r w:rsidRPr="00C1079A">
        <w:rPr>
          <w:rFonts w:asciiTheme="minorHAnsi" w:hAnsiTheme="minorHAnsi"/>
          <w:sz w:val="22"/>
          <w:szCs w:val="22"/>
          <w:lang w:val="en-GB"/>
        </w:rPr>
        <w:t xml:space="preserve">are free to </w:t>
      </w:r>
      <w:r w:rsidR="0015369F" w:rsidRPr="00C1079A">
        <w:rPr>
          <w:rFonts w:asciiTheme="minorHAnsi" w:hAnsiTheme="minorHAnsi"/>
          <w:sz w:val="22"/>
          <w:szCs w:val="22"/>
          <w:lang w:val="en-GB"/>
        </w:rPr>
        <w:t>make their own choice in tasks (individual paths)</w:t>
      </w:r>
      <w:r w:rsidR="00A7282A" w:rsidRPr="00C1079A">
        <w:rPr>
          <w:rFonts w:asciiTheme="minorHAnsi" w:hAnsiTheme="minorHAnsi"/>
          <w:sz w:val="22"/>
          <w:szCs w:val="22"/>
          <w:lang w:val="en-GB"/>
        </w:rPr>
        <w:t>.</w:t>
      </w:r>
    </w:p>
    <w:p w:rsidR="005934FA" w:rsidRPr="00C1079A" w:rsidRDefault="005934FA" w:rsidP="00EC24DA">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 xml:space="preserve">Colleagues and buddies are informed about the </w:t>
      </w:r>
      <w:r w:rsidR="001F3D3C" w:rsidRPr="00C1079A">
        <w:rPr>
          <w:rFonts w:asciiTheme="minorHAnsi" w:hAnsiTheme="minorHAnsi"/>
          <w:sz w:val="22"/>
          <w:szCs w:val="22"/>
          <w:lang w:val="en-GB"/>
        </w:rPr>
        <w:t>participant</w:t>
      </w:r>
      <w:r w:rsidRPr="00C1079A">
        <w:rPr>
          <w:rFonts w:asciiTheme="minorHAnsi" w:hAnsiTheme="minorHAnsi"/>
          <w:sz w:val="22"/>
          <w:szCs w:val="22"/>
          <w:lang w:val="en-GB"/>
        </w:rPr>
        <w:t xml:space="preserve"> and their tasks</w:t>
      </w:r>
      <w:r w:rsidR="00A7282A" w:rsidRPr="00C1079A">
        <w:rPr>
          <w:rFonts w:asciiTheme="minorHAnsi" w:hAnsiTheme="minorHAnsi"/>
          <w:sz w:val="22"/>
          <w:szCs w:val="22"/>
          <w:lang w:val="en-GB"/>
        </w:rPr>
        <w:t>.</w:t>
      </w:r>
    </w:p>
    <w:p w:rsidR="005934FA" w:rsidRPr="00F46DC3" w:rsidRDefault="005934FA" w:rsidP="00EC24DA">
      <w:pPr>
        <w:pStyle w:val="Lijstalinea"/>
        <w:numPr>
          <w:ilvl w:val="0"/>
          <w:numId w:val="13"/>
        </w:numPr>
        <w:spacing w:after="200"/>
        <w:contextualSpacing/>
        <w:rPr>
          <w:rFonts w:asciiTheme="minorHAnsi" w:hAnsiTheme="minorHAnsi"/>
          <w:sz w:val="22"/>
          <w:szCs w:val="22"/>
          <w:lang w:val="en-US"/>
        </w:rPr>
      </w:pPr>
      <w:r w:rsidRPr="00F46DC3">
        <w:rPr>
          <w:rFonts w:asciiTheme="minorHAnsi" w:hAnsiTheme="minorHAnsi"/>
          <w:sz w:val="22"/>
          <w:szCs w:val="22"/>
          <w:lang w:val="en-US"/>
        </w:rPr>
        <w:t xml:space="preserve">It is clear how </w:t>
      </w:r>
      <w:r w:rsidR="00C5119F" w:rsidRPr="00F46DC3">
        <w:rPr>
          <w:rFonts w:asciiTheme="minorHAnsi" w:hAnsiTheme="minorHAnsi"/>
          <w:sz w:val="22"/>
          <w:szCs w:val="22"/>
          <w:lang w:val="en-US"/>
        </w:rPr>
        <w:t>and with</w:t>
      </w:r>
      <w:r w:rsidR="00AB290B" w:rsidRPr="00F46DC3">
        <w:rPr>
          <w:rFonts w:asciiTheme="minorHAnsi" w:hAnsiTheme="minorHAnsi"/>
          <w:sz w:val="22"/>
          <w:szCs w:val="22"/>
          <w:lang w:val="en-US"/>
        </w:rPr>
        <w:t xml:space="preserve"> whom </w:t>
      </w:r>
      <w:r w:rsidRPr="00F46DC3">
        <w:rPr>
          <w:rFonts w:asciiTheme="minorHAnsi" w:hAnsiTheme="minorHAnsi"/>
          <w:sz w:val="22"/>
          <w:szCs w:val="22"/>
          <w:lang w:val="en-US"/>
        </w:rPr>
        <w:t xml:space="preserve">the results of the tasks </w:t>
      </w:r>
      <w:r w:rsidR="00AB290B" w:rsidRPr="00F46DC3">
        <w:rPr>
          <w:rFonts w:asciiTheme="minorHAnsi" w:hAnsiTheme="minorHAnsi"/>
          <w:sz w:val="22"/>
          <w:szCs w:val="22"/>
          <w:lang w:val="en-US"/>
        </w:rPr>
        <w:t>will be</w:t>
      </w:r>
      <w:r w:rsidRPr="00F46DC3">
        <w:rPr>
          <w:rFonts w:asciiTheme="minorHAnsi" w:hAnsiTheme="minorHAnsi"/>
          <w:sz w:val="22"/>
          <w:szCs w:val="22"/>
          <w:lang w:val="en-US"/>
        </w:rPr>
        <w:t xml:space="preserve"> </w:t>
      </w:r>
      <w:r w:rsidR="00C5119F" w:rsidRPr="00F46DC3">
        <w:rPr>
          <w:rFonts w:asciiTheme="minorHAnsi" w:hAnsiTheme="minorHAnsi"/>
          <w:sz w:val="22"/>
          <w:szCs w:val="22"/>
          <w:lang w:val="en-US"/>
        </w:rPr>
        <w:t xml:space="preserve">shared </w:t>
      </w:r>
      <w:r w:rsidRPr="00F46DC3">
        <w:rPr>
          <w:rFonts w:asciiTheme="minorHAnsi" w:hAnsiTheme="minorHAnsi"/>
          <w:sz w:val="22"/>
          <w:szCs w:val="22"/>
          <w:lang w:val="en-US"/>
        </w:rPr>
        <w:t>and discussed</w:t>
      </w:r>
      <w:r w:rsidR="00A7282A" w:rsidRPr="00F46DC3">
        <w:rPr>
          <w:rFonts w:asciiTheme="minorHAnsi" w:hAnsiTheme="minorHAnsi"/>
          <w:sz w:val="22"/>
          <w:szCs w:val="22"/>
          <w:lang w:val="en-US"/>
        </w:rPr>
        <w:t>.</w:t>
      </w:r>
      <w:r w:rsidRPr="00F46DC3">
        <w:rPr>
          <w:rFonts w:asciiTheme="minorHAnsi" w:hAnsiTheme="minorHAnsi"/>
          <w:sz w:val="22"/>
          <w:szCs w:val="22"/>
          <w:lang w:val="en-US"/>
        </w:rPr>
        <w:t xml:space="preserve"> </w:t>
      </w:r>
    </w:p>
    <w:p w:rsidR="005934FA" w:rsidRPr="00C1079A" w:rsidRDefault="005934FA" w:rsidP="00EC24DA">
      <w:pPr>
        <w:pStyle w:val="Lijstalinea"/>
        <w:numPr>
          <w:ilvl w:val="0"/>
          <w:numId w:val="13"/>
        </w:numPr>
        <w:spacing w:after="200"/>
        <w:contextualSpacing/>
        <w:rPr>
          <w:rFonts w:asciiTheme="minorHAnsi" w:hAnsiTheme="minorHAnsi"/>
          <w:sz w:val="22"/>
          <w:szCs w:val="22"/>
          <w:lang w:val="en-GB"/>
        </w:rPr>
      </w:pPr>
      <w:r w:rsidRPr="00C1079A">
        <w:rPr>
          <w:rFonts w:asciiTheme="minorHAnsi" w:hAnsiTheme="minorHAnsi"/>
          <w:sz w:val="22"/>
          <w:szCs w:val="22"/>
          <w:lang w:val="en-GB"/>
        </w:rPr>
        <w:t>Learning progressions are monitored and assessed at different times</w:t>
      </w:r>
      <w:r w:rsidR="00A7282A" w:rsidRPr="00C1079A">
        <w:rPr>
          <w:rFonts w:asciiTheme="minorHAnsi" w:hAnsiTheme="minorHAnsi"/>
          <w:sz w:val="22"/>
          <w:szCs w:val="22"/>
          <w:lang w:val="en-GB"/>
        </w:rPr>
        <w:t>.</w:t>
      </w:r>
      <w:r w:rsidRPr="00C1079A">
        <w:rPr>
          <w:rFonts w:asciiTheme="minorHAnsi" w:hAnsiTheme="minorHAnsi"/>
          <w:sz w:val="22"/>
          <w:szCs w:val="22"/>
          <w:lang w:val="en-GB"/>
        </w:rPr>
        <w:t xml:space="preserve"> </w:t>
      </w:r>
    </w:p>
    <w:p w:rsidR="00B81789" w:rsidRPr="00C1079A" w:rsidRDefault="00B81789" w:rsidP="00ED163A">
      <w:pPr>
        <w:pStyle w:val="Lijstalinea"/>
        <w:tabs>
          <w:tab w:val="left" w:pos="284"/>
        </w:tabs>
        <w:spacing w:after="200"/>
        <w:contextualSpacing/>
        <w:rPr>
          <w:rFonts w:asciiTheme="minorHAnsi" w:hAnsiTheme="minorHAnsi"/>
          <w:sz w:val="22"/>
          <w:szCs w:val="22"/>
          <w:lang w:val="en-GB"/>
        </w:rPr>
      </w:pPr>
    </w:p>
    <w:p w:rsidR="00D651B8" w:rsidRPr="00C1079A" w:rsidRDefault="00C5119F" w:rsidP="00ED163A">
      <w:pPr>
        <w:pStyle w:val="Lijstalinea"/>
        <w:numPr>
          <w:ilvl w:val="0"/>
          <w:numId w:val="1"/>
        </w:numPr>
        <w:rPr>
          <w:rFonts w:asciiTheme="minorHAnsi" w:hAnsiTheme="minorHAnsi"/>
          <w:b/>
          <w:sz w:val="22"/>
          <w:szCs w:val="22"/>
          <w:lang w:val="en-GB"/>
        </w:rPr>
      </w:pPr>
      <w:r w:rsidRPr="00C1079A">
        <w:rPr>
          <w:rFonts w:asciiTheme="minorHAnsi" w:hAnsiTheme="minorHAnsi"/>
          <w:b/>
          <w:sz w:val="22"/>
          <w:szCs w:val="22"/>
          <w:lang w:val="en-GB"/>
        </w:rPr>
        <w:t>The participant is well-prepared for learning in the workplace</w:t>
      </w:r>
    </w:p>
    <w:p w:rsidR="00F35BB4" w:rsidRPr="00F46DC3" w:rsidRDefault="00F35BB4" w:rsidP="00F35BB4">
      <w:pPr>
        <w:pStyle w:val="Lijstalinea"/>
        <w:numPr>
          <w:ilvl w:val="0"/>
          <w:numId w:val="24"/>
        </w:numPr>
        <w:rPr>
          <w:rFonts w:asciiTheme="minorHAnsi" w:hAnsiTheme="minorHAnsi"/>
          <w:sz w:val="22"/>
          <w:szCs w:val="22"/>
          <w:lang w:val="en-US"/>
        </w:rPr>
      </w:pPr>
      <w:r w:rsidRPr="00C1079A">
        <w:rPr>
          <w:rFonts w:asciiTheme="minorHAnsi" w:hAnsiTheme="minorHAnsi"/>
          <w:sz w:val="22"/>
          <w:szCs w:val="22"/>
          <w:lang w:val="en-GB"/>
        </w:rPr>
        <w:t xml:space="preserve">The participant knows </w:t>
      </w:r>
      <w:r w:rsidR="00C5119F" w:rsidRPr="00C1079A">
        <w:rPr>
          <w:rFonts w:asciiTheme="minorHAnsi" w:hAnsiTheme="minorHAnsi"/>
          <w:sz w:val="22"/>
          <w:szCs w:val="22"/>
          <w:lang w:val="en-GB"/>
        </w:rPr>
        <w:t xml:space="preserve">the requirements </w:t>
      </w:r>
      <w:r w:rsidRPr="00C1079A">
        <w:rPr>
          <w:rFonts w:asciiTheme="minorHAnsi" w:hAnsiTheme="minorHAnsi"/>
          <w:sz w:val="22"/>
          <w:szCs w:val="22"/>
          <w:lang w:val="en-GB"/>
        </w:rPr>
        <w:t xml:space="preserve">for </w:t>
      </w:r>
      <w:r w:rsidR="00C5119F" w:rsidRPr="00C1079A">
        <w:rPr>
          <w:rFonts w:asciiTheme="minorHAnsi" w:hAnsiTheme="minorHAnsi"/>
          <w:sz w:val="22"/>
          <w:szCs w:val="22"/>
          <w:lang w:val="en-GB"/>
        </w:rPr>
        <w:t xml:space="preserve">a </w:t>
      </w:r>
      <w:r w:rsidRPr="00C1079A">
        <w:rPr>
          <w:rFonts w:asciiTheme="minorHAnsi" w:hAnsiTheme="minorHAnsi"/>
          <w:sz w:val="22"/>
          <w:szCs w:val="22"/>
          <w:lang w:val="en-GB"/>
        </w:rPr>
        <w:t>successful job placement and WBL</w:t>
      </w:r>
      <w:r w:rsidR="00A7282A" w:rsidRPr="00C1079A">
        <w:rPr>
          <w:rFonts w:asciiTheme="minorHAnsi" w:hAnsiTheme="minorHAnsi"/>
          <w:sz w:val="22"/>
          <w:szCs w:val="22"/>
          <w:lang w:val="en-GB"/>
        </w:rPr>
        <w:t>.</w:t>
      </w:r>
      <w:r w:rsidRPr="00C1079A">
        <w:rPr>
          <w:rFonts w:asciiTheme="minorHAnsi" w:hAnsiTheme="minorHAnsi"/>
          <w:sz w:val="22"/>
          <w:szCs w:val="22"/>
          <w:lang w:val="en-GB"/>
        </w:rPr>
        <w:t xml:space="preserve"> </w:t>
      </w:r>
    </w:p>
    <w:p w:rsidR="00AB290B" w:rsidRPr="00C1079A" w:rsidRDefault="00C5119F" w:rsidP="00AB290B">
      <w:pPr>
        <w:pStyle w:val="Lijstalinea"/>
        <w:numPr>
          <w:ilvl w:val="0"/>
          <w:numId w:val="24"/>
        </w:numPr>
        <w:spacing w:after="200"/>
        <w:contextualSpacing/>
        <w:rPr>
          <w:rFonts w:asciiTheme="minorHAnsi" w:hAnsiTheme="minorHAnsi"/>
          <w:sz w:val="22"/>
          <w:szCs w:val="22"/>
          <w:lang w:val="en-GB"/>
        </w:rPr>
      </w:pPr>
      <w:r w:rsidRPr="00C1079A">
        <w:rPr>
          <w:rFonts w:asciiTheme="minorHAnsi" w:hAnsiTheme="minorHAnsi"/>
          <w:sz w:val="22"/>
          <w:szCs w:val="22"/>
          <w:lang w:val="en-GB"/>
        </w:rPr>
        <w:t xml:space="preserve">The roles of the different supervisors is </w:t>
      </w:r>
      <w:r w:rsidR="00AB290B" w:rsidRPr="00C1079A">
        <w:rPr>
          <w:rFonts w:asciiTheme="minorHAnsi" w:hAnsiTheme="minorHAnsi"/>
          <w:sz w:val="22"/>
          <w:szCs w:val="22"/>
          <w:lang w:val="en-GB"/>
        </w:rPr>
        <w:t xml:space="preserve">clear </w:t>
      </w:r>
      <w:r w:rsidRPr="00C1079A">
        <w:rPr>
          <w:rFonts w:asciiTheme="minorHAnsi" w:hAnsiTheme="minorHAnsi"/>
          <w:sz w:val="22"/>
          <w:szCs w:val="22"/>
          <w:lang w:val="en-GB"/>
        </w:rPr>
        <w:t>for the participant</w:t>
      </w:r>
      <w:r w:rsidR="00A7282A" w:rsidRPr="00C1079A">
        <w:rPr>
          <w:rFonts w:asciiTheme="minorHAnsi" w:hAnsiTheme="minorHAnsi"/>
          <w:sz w:val="22"/>
          <w:szCs w:val="22"/>
          <w:lang w:val="en-GB"/>
        </w:rPr>
        <w:t>.</w:t>
      </w:r>
      <w:r w:rsidR="00AB290B" w:rsidRPr="00C1079A">
        <w:rPr>
          <w:rFonts w:asciiTheme="minorHAnsi" w:hAnsiTheme="minorHAnsi"/>
          <w:sz w:val="22"/>
          <w:szCs w:val="22"/>
          <w:lang w:val="en-GB"/>
        </w:rPr>
        <w:t xml:space="preserve"> </w:t>
      </w:r>
    </w:p>
    <w:p w:rsidR="00F35BB4" w:rsidRPr="00F46DC3" w:rsidRDefault="00F35BB4" w:rsidP="00F35BB4">
      <w:pPr>
        <w:pStyle w:val="Lijstalinea"/>
        <w:numPr>
          <w:ilvl w:val="0"/>
          <w:numId w:val="24"/>
        </w:numPr>
        <w:rPr>
          <w:rFonts w:asciiTheme="minorHAnsi" w:hAnsiTheme="minorHAnsi"/>
          <w:sz w:val="22"/>
          <w:szCs w:val="22"/>
          <w:lang w:val="en-US"/>
        </w:rPr>
      </w:pPr>
      <w:r w:rsidRPr="00C1079A">
        <w:rPr>
          <w:rFonts w:asciiTheme="minorHAnsi" w:hAnsiTheme="minorHAnsi"/>
          <w:sz w:val="22"/>
          <w:szCs w:val="22"/>
          <w:lang w:val="en-GB"/>
        </w:rPr>
        <w:t>The parti</w:t>
      </w:r>
      <w:r w:rsidR="00C5119F" w:rsidRPr="00C1079A">
        <w:rPr>
          <w:rFonts w:asciiTheme="minorHAnsi" w:hAnsiTheme="minorHAnsi"/>
          <w:sz w:val="22"/>
          <w:szCs w:val="22"/>
          <w:lang w:val="en-GB"/>
        </w:rPr>
        <w:t xml:space="preserve">cipant knows how to use the WBL </w:t>
      </w:r>
      <w:r w:rsidRPr="00C1079A">
        <w:rPr>
          <w:rFonts w:asciiTheme="minorHAnsi" w:hAnsiTheme="minorHAnsi"/>
          <w:sz w:val="22"/>
          <w:szCs w:val="22"/>
          <w:lang w:val="en-GB"/>
        </w:rPr>
        <w:t>tasks</w:t>
      </w:r>
      <w:r w:rsidR="00A7282A" w:rsidRPr="00C1079A">
        <w:rPr>
          <w:rFonts w:asciiTheme="minorHAnsi" w:hAnsiTheme="minorHAnsi"/>
          <w:sz w:val="22"/>
          <w:szCs w:val="22"/>
          <w:lang w:val="en-GB"/>
        </w:rPr>
        <w:t>.</w:t>
      </w:r>
    </w:p>
    <w:p w:rsidR="00F35BB4" w:rsidRPr="00F46DC3" w:rsidRDefault="00F35BB4" w:rsidP="00F35BB4">
      <w:pPr>
        <w:pStyle w:val="Lijstalinea"/>
        <w:numPr>
          <w:ilvl w:val="0"/>
          <w:numId w:val="24"/>
        </w:numPr>
        <w:rPr>
          <w:rFonts w:asciiTheme="minorHAnsi" w:hAnsiTheme="minorHAnsi"/>
          <w:sz w:val="22"/>
          <w:szCs w:val="22"/>
          <w:lang w:val="en-US"/>
        </w:rPr>
      </w:pPr>
      <w:r w:rsidRPr="00F46DC3">
        <w:rPr>
          <w:rFonts w:asciiTheme="minorHAnsi" w:hAnsiTheme="minorHAnsi"/>
          <w:sz w:val="22"/>
          <w:szCs w:val="22"/>
          <w:lang w:val="en-US"/>
        </w:rPr>
        <w:t xml:space="preserve">The participant knows </w:t>
      </w:r>
      <w:r w:rsidR="00C5119F" w:rsidRPr="00F46DC3">
        <w:rPr>
          <w:rFonts w:asciiTheme="minorHAnsi" w:hAnsiTheme="minorHAnsi"/>
          <w:sz w:val="22"/>
          <w:szCs w:val="22"/>
          <w:lang w:val="en-US"/>
        </w:rPr>
        <w:t xml:space="preserve">the reasons for performing </w:t>
      </w:r>
      <w:r w:rsidRPr="00C1079A">
        <w:rPr>
          <w:rFonts w:asciiTheme="minorHAnsi" w:hAnsiTheme="minorHAnsi"/>
          <w:sz w:val="22"/>
          <w:szCs w:val="22"/>
          <w:lang w:val="en-GB"/>
        </w:rPr>
        <w:t>the WBL</w:t>
      </w:r>
      <w:r w:rsidR="00C5119F" w:rsidRPr="00C1079A">
        <w:rPr>
          <w:rFonts w:asciiTheme="minorHAnsi" w:hAnsiTheme="minorHAnsi"/>
          <w:sz w:val="22"/>
          <w:szCs w:val="22"/>
          <w:lang w:val="en-GB"/>
        </w:rPr>
        <w:t xml:space="preserve"> </w:t>
      </w:r>
      <w:r w:rsidRPr="00C1079A">
        <w:rPr>
          <w:rFonts w:asciiTheme="minorHAnsi" w:hAnsiTheme="minorHAnsi"/>
          <w:sz w:val="22"/>
          <w:szCs w:val="22"/>
          <w:lang w:val="en-GB"/>
        </w:rPr>
        <w:t xml:space="preserve">tasks and </w:t>
      </w:r>
      <w:r w:rsidR="00C5119F" w:rsidRPr="00C1079A">
        <w:rPr>
          <w:rFonts w:asciiTheme="minorHAnsi" w:hAnsiTheme="minorHAnsi"/>
          <w:sz w:val="22"/>
          <w:szCs w:val="22"/>
          <w:lang w:val="en-GB"/>
        </w:rPr>
        <w:t>the corresponding learning goals</w:t>
      </w:r>
      <w:r w:rsidR="00A7282A" w:rsidRPr="00C1079A">
        <w:rPr>
          <w:rFonts w:asciiTheme="minorHAnsi" w:hAnsiTheme="minorHAnsi"/>
          <w:sz w:val="22"/>
          <w:szCs w:val="22"/>
          <w:lang w:val="en-GB"/>
        </w:rPr>
        <w:t>.</w:t>
      </w:r>
      <w:r w:rsidR="00C5119F" w:rsidRPr="00C1079A">
        <w:rPr>
          <w:rFonts w:asciiTheme="minorHAnsi" w:hAnsiTheme="minorHAnsi"/>
          <w:sz w:val="22"/>
          <w:szCs w:val="22"/>
          <w:lang w:val="en-GB"/>
        </w:rPr>
        <w:t xml:space="preserve"> </w:t>
      </w:r>
    </w:p>
    <w:p w:rsidR="00F35BB4" w:rsidRPr="00F46DC3" w:rsidRDefault="00F35BB4" w:rsidP="00F35BB4">
      <w:pPr>
        <w:pStyle w:val="Lijstalinea"/>
        <w:numPr>
          <w:ilvl w:val="0"/>
          <w:numId w:val="24"/>
        </w:numPr>
        <w:rPr>
          <w:rFonts w:asciiTheme="minorHAnsi" w:hAnsiTheme="minorHAnsi"/>
          <w:sz w:val="22"/>
          <w:szCs w:val="22"/>
          <w:lang w:val="en-US"/>
        </w:rPr>
      </w:pPr>
      <w:r w:rsidRPr="00F46DC3">
        <w:rPr>
          <w:rFonts w:asciiTheme="minorHAnsi" w:hAnsiTheme="minorHAnsi"/>
          <w:sz w:val="22"/>
          <w:szCs w:val="22"/>
          <w:lang w:val="en-US"/>
        </w:rPr>
        <w:t xml:space="preserve">The participant knows that </w:t>
      </w:r>
      <w:r w:rsidR="00C5119F" w:rsidRPr="00F46DC3">
        <w:rPr>
          <w:rFonts w:asciiTheme="minorHAnsi" w:hAnsiTheme="minorHAnsi"/>
          <w:sz w:val="22"/>
          <w:szCs w:val="22"/>
          <w:lang w:val="en-US"/>
        </w:rPr>
        <w:t>assessment will take place at different t</w:t>
      </w:r>
      <w:r w:rsidRPr="00F46DC3">
        <w:rPr>
          <w:rFonts w:asciiTheme="minorHAnsi" w:hAnsiTheme="minorHAnsi"/>
          <w:sz w:val="22"/>
          <w:szCs w:val="22"/>
          <w:lang w:val="en-US"/>
        </w:rPr>
        <w:t>ime</w:t>
      </w:r>
      <w:r w:rsidR="00C5119F" w:rsidRPr="00F46DC3">
        <w:rPr>
          <w:rFonts w:asciiTheme="minorHAnsi" w:hAnsiTheme="minorHAnsi"/>
          <w:sz w:val="22"/>
          <w:szCs w:val="22"/>
          <w:lang w:val="en-US"/>
        </w:rPr>
        <w:t>s</w:t>
      </w:r>
      <w:r w:rsidR="00A7282A" w:rsidRPr="00F46DC3">
        <w:rPr>
          <w:rFonts w:asciiTheme="minorHAnsi" w:hAnsiTheme="minorHAnsi"/>
          <w:sz w:val="22"/>
          <w:szCs w:val="22"/>
          <w:lang w:val="en-US"/>
        </w:rPr>
        <w:t>.</w:t>
      </w:r>
    </w:p>
    <w:p w:rsidR="00F35BB4" w:rsidRPr="00C1079A" w:rsidRDefault="00C5119F" w:rsidP="002554BA">
      <w:pPr>
        <w:pStyle w:val="Lijstalinea"/>
        <w:numPr>
          <w:ilvl w:val="0"/>
          <w:numId w:val="24"/>
        </w:numPr>
        <w:rPr>
          <w:rFonts w:asciiTheme="minorHAnsi" w:hAnsiTheme="minorHAnsi"/>
          <w:sz w:val="22"/>
          <w:szCs w:val="22"/>
          <w:lang w:val="en-GB"/>
        </w:rPr>
      </w:pPr>
      <w:r w:rsidRPr="00C1079A">
        <w:rPr>
          <w:rFonts w:asciiTheme="minorHAnsi" w:hAnsiTheme="minorHAnsi"/>
          <w:sz w:val="22"/>
          <w:szCs w:val="22"/>
          <w:lang w:val="en-GB"/>
        </w:rPr>
        <w:t>The participant</w:t>
      </w:r>
      <w:r w:rsidR="00F35BB4" w:rsidRPr="00C1079A">
        <w:rPr>
          <w:rFonts w:asciiTheme="minorHAnsi" w:hAnsiTheme="minorHAnsi"/>
          <w:sz w:val="22"/>
          <w:szCs w:val="22"/>
          <w:lang w:val="en-GB"/>
        </w:rPr>
        <w:t xml:space="preserve"> knows that he</w:t>
      </w:r>
      <w:r w:rsidRPr="00C1079A">
        <w:rPr>
          <w:rFonts w:asciiTheme="minorHAnsi" w:hAnsiTheme="minorHAnsi"/>
          <w:sz w:val="22"/>
          <w:szCs w:val="22"/>
          <w:lang w:val="en-GB"/>
        </w:rPr>
        <w:t xml:space="preserve">/she is </w:t>
      </w:r>
      <w:bookmarkStart w:id="10" w:name="_GoBack"/>
      <w:r w:rsidRPr="00C1079A">
        <w:rPr>
          <w:rFonts w:asciiTheme="minorHAnsi" w:hAnsiTheme="minorHAnsi"/>
          <w:sz w:val="22"/>
          <w:szCs w:val="22"/>
          <w:lang w:val="en-GB"/>
        </w:rPr>
        <w:t>f</w:t>
      </w:r>
      <w:bookmarkEnd w:id="10"/>
      <w:r w:rsidRPr="00C1079A">
        <w:rPr>
          <w:rFonts w:asciiTheme="minorHAnsi" w:hAnsiTheme="minorHAnsi"/>
          <w:sz w:val="22"/>
          <w:szCs w:val="22"/>
          <w:lang w:val="en-GB"/>
        </w:rPr>
        <w:t xml:space="preserve">ree to make his/her own choice in tasks </w:t>
      </w:r>
      <w:r w:rsidR="00F35BB4" w:rsidRPr="00C1079A">
        <w:rPr>
          <w:rFonts w:asciiTheme="minorHAnsi" w:hAnsiTheme="minorHAnsi"/>
          <w:sz w:val="22"/>
          <w:szCs w:val="22"/>
          <w:lang w:val="en-GB"/>
        </w:rPr>
        <w:t>(individual paths)</w:t>
      </w:r>
      <w:r w:rsidR="00A7282A" w:rsidRPr="00C1079A">
        <w:rPr>
          <w:rFonts w:asciiTheme="minorHAnsi" w:hAnsiTheme="minorHAnsi"/>
          <w:sz w:val="22"/>
          <w:szCs w:val="22"/>
          <w:lang w:val="en-GB"/>
        </w:rPr>
        <w:t>.</w:t>
      </w:r>
    </w:p>
    <w:sectPr w:rsidR="00F35BB4" w:rsidRPr="00C1079A" w:rsidSect="00DE0F00">
      <w:headerReference w:type="default" r:id="rId9"/>
      <w:footerReference w:type="default" r:id="rId10"/>
      <w:pgSz w:w="12240" w:h="15840"/>
      <w:pgMar w:top="1417" w:right="1041" w:bottom="1276" w:left="1417"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79A" w:rsidRDefault="00C1079A" w:rsidP="00C1079A">
      <w:pPr>
        <w:spacing w:after="0" w:line="240" w:lineRule="auto"/>
      </w:pPr>
      <w:r>
        <w:separator/>
      </w:r>
    </w:p>
  </w:endnote>
  <w:endnote w:type="continuationSeparator" w:id="0">
    <w:p w:rsidR="00C1079A" w:rsidRDefault="00C1079A" w:rsidP="00C10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9073531"/>
      <w:docPartObj>
        <w:docPartGallery w:val="Page Numbers (Bottom of Page)"/>
        <w:docPartUnique/>
      </w:docPartObj>
    </w:sdtPr>
    <w:sdtEndPr>
      <w:rPr>
        <w:b/>
      </w:rPr>
    </w:sdtEndPr>
    <w:sdtContent>
      <w:p w:rsidR="0050505E" w:rsidRPr="0050505E" w:rsidRDefault="0050505E" w:rsidP="0050505E">
        <w:pPr>
          <w:pStyle w:val="Voettekst"/>
          <w:pBdr>
            <w:top w:val="single" w:sz="4" w:space="1" w:color="auto"/>
            <w:bottom w:val="single" w:sz="4" w:space="1" w:color="auto"/>
          </w:pBdr>
          <w:rPr>
            <w:b/>
            <w:i/>
            <w:sz w:val="18"/>
            <w:szCs w:val="18"/>
            <w:lang w:val="en-US"/>
          </w:rPr>
        </w:pPr>
        <w:r w:rsidRPr="0050505E">
          <w:rPr>
            <w:rFonts w:ascii="Calibri" w:hAnsi="Calibri"/>
            <w:b/>
            <w:i/>
            <w:sz w:val="18"/>
            <w:szCs w:val="18"/>
            <w:lang w:val="en-US"/>
          </w:rPr>
          <w:t>Fast Lan</w:t>
        </w:r>
        <w:r w:rsidR="00DE0F00">
          <w:rPr>
            <w:rFonts w:ascii="Calibri" w:hAnsi="Calibri"/>
            <w:b/>
            <w:i/>
            <w:sz w:val="18"/>
            <w:szCs w:val="18"/>
            <w:lang w:val="en-US"/>
          </w:rPr>
          <w:t xml:space="preserve">e to the Labour Market and VET </w:t>
        </w:r>
        <w:r w:rsidR="00DE0F00">
          <w:rPr>
            <w:rFonts w:ascii="Calibri" w:hAnsi="Calibri"/>
            <w:b/>
            <w:i/>
            <w:sz w:val="18"/>
            <w:szCs w:val="18"/>
            <w:lang w:val="en-US"/>
          </w:rPr>
          <w:tab/>
        </w:r>
        <w:r w:rsidRPr="0050505E">
          <w:rPr>
            <w:rFonts w:ascii="Calibri" w:hAnsi="Calibri"/>
            <w:b/>
            <w:i/>
            <w:sz w:val="18"/>
            <w:szCs w:val="18"/>
            <w:lang w:val="en-US"/>
          </w:rPr>
          <w:tab/>
          <w:t>Success criteria for monitoring and implementation, November 2017</w:t>
        </w:r>
      </w:p>
      <w:p w:rsidR="00A2337F" w:rsidRDefault="00DE0F00" w:rsidP="0050505E">
        <w:pPr>
          <w:pStyle w:val="Voettekst"/>
          <w:rPr>
            <w:sz w:val="18"/>
            <w:szCs w:val="18"/>
          </w:rPr>
        </w:pPr>
        <w:r>
          <w:rPr>
            <w:noProof/>
            <w:lang w:eastAsia="nl-NL"/>
          </w:rPr>
          <mc:AlternateContent>
            <mc:Choice Requires="wps">
              <w:drawing>
                <wp:anchor distT="0" distB="0" distL="114300" distR="114300" simplePos="0" relativeHeight="251663360" behindDoc="0" locked="0" layoutInCell="1" allowOverlap="1" wp14:anchorId="13B8E413" wp14:editId="37126DA4">
                  <wp:simplePos x="0" y="0"/>
                  <wp:positionH relativeFrom="column">
                    <wp:posOffset>4789170</wp:posOffset>
                  </wp:positionH>
                  <wp:positionV relativeFrom="paragraph">
                    <wp:posOffset>96520</wp:posOffset>
                  </wp:positionV>
                  <wp:extent cx="1971675" cy="861695"/>
                  <wp:effectExtent l="0" t="0" r="952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61695"/>
                          </a:xfrm>
                          <a:prstGeom prst="rect">
                            <a:avLst/>
                          </a:prstGeom>
                          <a:solidFill>
                            <a:srgbClr val="FFFFFF"/>
                          </a:solidFill>
                          <a:ln w="9525">
                            <a:noFill/>
                            <a:miter lim="800000"/>
                            <a:headEnd/>
                            <a:tailEnd/>
                          </a:ln>
                        </wps:spPr>
                        <wps:txbx>
                          <w:txbxContent>
                            <w:p w:rsidR="0050505E" w:rsidRDefault="0050505E" w:rsidP="0050505E">
                              <w:pPr>
                                <w:spacing w:after="0" w:line="240" w:lineRule="auto"/>
                                <w:rPr>
                                  <w:rFonts w:ascii="Times New Roman" w:hAnsi="Times New Roman" w:cs="Times New Roman"/>
                                  <w:sz w:val="16"/>
                                  <w:szCs w:val="16"/>
                                  <w:lang w:val="en-US"/>
                                </w:rPr>
                              </w:pPr>
                              <w:r w:rsidRPr="007033DA">
                                <w:rPr>
                                  <w:rFonts w:ascii="Times New Roman" w:hAnsi="Times New Roman" w:cs="Times New Roman"/>
                                  <w:sz w:val="16"/>
                                  <w:szCs w:val="16"/>
                                  <w:lang w:val="en-US"/>
                                </w:rPr>
                                <w:t>Project No: 2016-1-DE02-KA202-003312</w:t>
                              </w:r>
                            </w:p>
                            <w:p w:rsidR="0050505E" w:rsidRDefault="0050505E" w:rsidP="0050505E">
                              <w:pPr>
                                <w:spacing w:after="0" w:line="240" w:lineRule="auto"/>
                                <w:rPr>
                                  <w:rFonts w:ascii="Times New Roman" w:hAnsi="Times New Roman" w:cs="Times New Roman"/>
                                  <w:sz w:val="16"/>
                                  <w:szCs w:val="16"/>
                                  <w:lang w:val="en-US"/>
                                </w:rPr>
                              </w:pPr>
                            </w:p>
                            <w:p w:rsidR="0050505E" w:rsidRPr="007033DA" w:rsidRDefault="0050505E" w:rsidP="0050505E">
                              <w:pPr>
                                <w:spacing w:after="0" w:line="240" w:lineRule="auto"/>
                                <w:rPr>
                                  <w:rFonts w:ascii="Times New Roman" w:hAnsi="Times New Roman" w:cs="Times New Roman"/>
                                  <w:sz w:val="16"/>
                                  <w:szCs w:val="16"/>
                                  <w:lang w:val="en-US"/>
                                </w:rPr>
                              </w:pPr>
                            </w:p>
                            <w:p w:rsidR="0050505E" w:rsidRPr="007033DA" w:rsidRDefault="0050505E" w:rsidP="0050505E">
                              <w:pPr>
                                <w:spacing w:after="0" w:line="240" w:lineRule="auto"/>
                                <w:rPr>
                                  <w:rFonts w:ascii="Times New Roman" w:hAnsi="Times New Roman" w:cs="Times New Roman"/>
                                  <w:sz w:val="16"/>
                                  <w:szCs w:val="16"/>
                                  <w:lang w:val="en-US"/>
                                </w:rPr>
                              </w:pPr>
                              <w:r w:rsidRPr="007033DA">
                                <w:rPr>
                                  <w:rFonts w:ascii="Times New Roman" w:hAnsi="Times New Roman" w:cs="Times New Roman"/>
                                  <w:sz w:val="16"/>
                                  <w:szCs w:val="16"/>
                                  <w:lang w:val="en-US"/>
                                </w:rPr>
                                <w:t xml:space="preserve">For </w:t>
                              </w:r>
                              <w:r>
                                <w:rPr>
                                  <w:rFonts w:ascii="Times New Roman" w:hAnsi="Times New Roman" w:cs="Times New Roman"/>
                                  <w:sz w:val="16"/>
                                  <w:szCs w:val="16"/>
                                  <w:lang w:val="en-US"/>
                                </w:rPr>
                                <w:t>further i</w:t>
                              </w:r>
                              <w:r w:rsidRPr="007033DA">
                                <w:rPr>
                                  <w:rFonts w:ascii="Times New Roman" w:hAnsi="Times New Roman" w:cs="Times New Roman"/>
                                  <w:sz w:val="16"/>
                                  <w:szCs w:val="16"/>
                                  <w:lang w:val="en-US"/>
                                </w:rPr>
                                <w:t>nformation see also:</w:t>
                              </w:r>
                            </w:p>
                            <w:p w:rsidR="0050505E" w:rsidRPr="007033DA" w:rsidRDefault="0050505E" w:rsidP="0050505E">
                              <w:pPr>
                                <w:spacing w:after="0" w:line="240" w:lineRule="auto"/>
                                <w:rPr>
                                  <w:rFonts w:ascii="Times New Roman" w:hAnsi="Times New Roman" w:cs="Times New Roman"/>
                                  <w:lang w:val="en-US"/>
                                </w:rPr>
                              </w:pPr>
                              <w:hyperlink r:id="rId1" w:history="1">
                                <w:r w:rsidRPr="007033DA">
                                  <w:rPr>
                                    <w:rStyle w:val="Hyperlink"/>
                                    <w:rFonts w:ascii="Times New Roman" w:hAnsi="Times New Roman" w:cs="Times New Roman"/>
                                    <w:sz w:val="16"/>
                                    <w:szCs w:val="16"/>
                                    <w:lang w:val="en-US"/>
                                  </w:rPr>
                                  <w:t>www.fastlane-project.eu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7.1pt;margin-top:7.6pt;width:155.25pt;height: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" stroked="f">
                  <v:textbox>
                    <w:txbxContent>
                      <w:p w:rsidR="0050505E" w:rsidRDefault="0050505E" w:rsidP="0050505E">
                        <w:pPr>
                          <w:spacing w:after="0" w:line="240" w:lineRule="auto"/>
                          <w:rPr>
                            <w:rFonts w:ascii="Times New Roman" w:hAnsi="Times New Roman" w:cs="Times New Roman"/>
                            <w:sz w:val="16"/>
                            <w:szCs w:val="16"/>
                            <w:lang w:val="en-US"/>
                          </w:rPr>
                        </w:pPr>
                        <w:r w:rsidRPr="007033DA">
                          <w:rPr>
                            <w:rFonts w:ascii="Times New Roman" w:hAnsi="Times New Roman" w:cs="Times New Roman"/>
                            <w:sz w:val="16"/>
                            <w:szCs w:val="16"/>
                            <w:lang w:val="en-US"/>
                          </w:rPr>
                          <w:t>Project No: 2016-1-DE02-KA202-003312</w:t>
                        </w:r>
                      </w:p>
                      <w:p w:rsidR="0050505E" w:rsidRDefault="0050505E" w:rsidP="0050505E">
                        <w:pPr>
                          <w:spacing w:after="0" w:line="240" w:lineRule="auto"/>
                          <w:rPr>
                            <w:rFonts w:ascii="Times New Roman" w:hAnsi="Times New Roman" w:cs="Times New Roman"/>
                            <w:sz w:val="16"/>
                            <w:szCs w:val="16"/>
                            <w:lang w:val="en-US"/>
                          </w:rPr>
                        </w:pPr>
                      </w:p>
                      <w:p w:rsidR="0050505E" w:rsidRPr="007033DA" w:rsidRDefault="0050505E" w:rsidP="0050505E">
                        <w:pPr>
                          <w:spacing w:after="0" w:line="240" w:lineRule="auto"/>
                          <w:rPr>
                            <w:rFonts w:ascii="Times New Roman" w:hAnsi="Times New Roman" w:cs="Times New Roman"/>
                            <w:sz w:val="16"/>
                            <w:szCs w:val="16"/>
                            <w:lang w:val="en-US"/>
                          </w:rPr>
                        </w:pPr>
                      </w:p>
                      <w:p w:rsidR="0050505E" w:rsidRPr="007033DA" w:rsidRDefault="0050505E" w:rsidP="0050505E">
                        <w:pPr>
                          <w:spacing w:after="0" w:line="240" w:lineRule="auto"/>
                          <w:rPr>
                            <w:rFonts w:ascii="Times New Roman" w:hAnsi="Times New Roman" w:cs="Times New Roman"/>
                            <w:sz w:val="16"/>
                            <w:szCs w:val="16"/>
                            <w:lang w:val="en-US"/>
                          </w:rPr>
                        </w:pPr>
                        <w:r w:rsidRPr="007033DA">
                          <w:rPr>
                            <w:rFonts w:ascii="Times New Roman" w:hAnsi="Times New Roman" w:cs="Times New Roman"/>
                            <w:sz w:val="16"/>
                            <w:szCs w:val="16"/>
                            <w:lang w:val="en-US"/>
                          </w:rPr>
                          <w:t xml:space="preserve">For </w:t>
                        </w:r>
                        <w:r>
                          <w:rPr>
                            <w:rFonts w:ascii="Times New Roman" w:hAnsi="Times New Roman" w:cs="Times New Roman"/>
                            <w:sz w:val="16"/>
                            <w:szCs w:val="16"/>
                            <w:lang w:val="en-US"/>
                          </w:rPr>
                          <w:t>further i</w:t>
                        </w:r>
                        <w:r w:rsidRPr="007033DA">
                          <w:rPr>
                            <w:rFonts w:ascii="Times New Roman" w:hAnsi="Times New Roman" w:cs="Times New Roman"/>
                            <w:sz w:val="16"/>
                            <w:szCs w:val="16"/>
                            <w:lang w:val="en-US"/>
                          </w:rPr>
                          <w:t>nformation see also:</w:t>
                        </w:r>
                      </w:p>
                      <w:p w:rsidR="0050505E" w:rsidRPr="007033DA" w:rsidRDefault="0050505E" w:rsidP="0050505E">
                        <w:pPr>
                          <w:spacing w:after="0" w:line="240" w:lineRule="auto"/>
                          <w:rPr>
                            <w:rFonts w:ascii="Times New Roman" w:hAnsi="Times New Roman" w:cs="Times New Roman"/>
                            <w:lang w:val="en-US"/>
                          </w:rPr>
                        </w:pPr>
                        <w:hyperlink r:id="rId2" w:history="1">
                          <w:r w:rsidRPr="007033DA">
                            <w:rPr>
                              <w:rStyle w:val="Hyperlink"/>
                              <w:rFonts w:ascii="Times New Roman" w:hAnsi="Times New Roman" w:cs="Times New Roman"/>
                              <w:sz w:val="16"/>
                              <w:szCs w:val="16"/>
                              <w:lang w:val="en-US"/>
                            </w:rPr>
                            <w:t>www.fastlane-project.eu</w:t>
                          </w:r>
                        </w:hyperlink>
                      </w:p>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14:anchorId="59050405" wp14:editId="30780CAF">
                  <wp:simplePos x="0" y="0"/>
                  <wp:positionH relativeFrom="column">
                    <wp:posOffset>2313305</wp:posOffset>
                  </wp:positionH>
                  <wp:positionV relativeFrom="paragraph">
                    <wp:posOffset>36830</wp:posOffset>
                  </wp:positionV>
                  <wp:extent cx="2476500" cy="86169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1695"/>
                          </a:xfrm>
                          <a:prstGeom prst="rect">
                            <a:avLst/>
                          </a:prstGeom>
                          <a:solidFill>
                            <a:srgbClr val="FFFFFF"/>
                          </a:solidFill>
                          <a:ln w="9525">
                            <a:noFill/>
                            <a:miter lim="800000"/>
                            <a:headEnd/>
                            <a:tailEnd/>
                          </a:ln>
                        </wps:spPr>
                        <wps:txbx>
                          <w:txbxContent>
                            <w:p w:rsidR="00A452B6" w:rsidRPr="007033DA" w:rsidRDefault="00A452B6" w:rsidP="00A452B6">
                              <w:pPr>
                                <w:rPr>
                                  <w:rFonts w:ascii="Times New Roman" w:hAnsi="Times New Roman" w:cs="Times New Roman"/>
                                  <w:lang w:val="en-US"/>
                                </w:rPr>
                              </w:pPr>
                              <w:r w:rsidRPr="00A452B6">
                                <w:rPr>
                                  <w:rFonts w:ascii="Times New Roman" w:hAnsi="Times New Roman" w:cs="Times New Roman"/>
                                  <w:sz w:val="16"/>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A452B6" w:rsidRPr="007033DA" w:rsidRDefault="00A452B6" w:rsidP="00A452B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2.15pt;margin-top:2.9pt;width:195pt;height:6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" stroked="f">
                  <v:textbox>
                    <w:txbxContent>
                      <w:p w:rsidR="00A452B6" w:rsidRPr="007033DA" w:rsidRDefault="00A452B6" w:rsidP="00A452B6">
                        <w:pPr>
                          <w:rPr>
                            <w:rFonts w:ascii="Times New Roman" w:hAnsi="Times New Roman" w:cs="Times New Roman"/>
                            <w:lang w:val="en-US"/>
                          </w:rPr>
                        </w:pPr>
                        <w:r w:rsidRPr="00A452B6">
                          <w:rPr>
                            <w:rFonts w:ascii="Times New Roman" w:hAnsi="Times New Roman" w:cs="Times New Roman"/>
                            <w:sz w:val="16"/>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A452B6" w:rsidRPr="007033DA" w:rsidRDefault="00A452B6" w:rsidP="00A452B6">
                        <w:pPr>
                          <w:rPr>
                            <w:lang w:val="en-US"/>
                          </w:rPr>
                        </w:pPr>
                      </w:p>
                    </w:txbxContent>
                  </v:textbox>
                </v:shape>
              </w:pict>
            </mc:Fallback>
          </mc:AlternateContent>
        </w:r>
        <w:r w:rsidR="0050505E" w:rsidRPr="0050505E">
          <w:rPr>
            <w:i/>
            <w:noProof/>
            <w:lang w:val="en-US" w:eastAsia="nl-NL"/>
          </w:rPr>
          <w:t xml:space="preserve"> </w:t>
        </w:r>
        <w:r w:rsidR="00A452B6" w:rsidRPr="00A452B6">
          <w:rPr>
            <w:sz w:val="18"/>
            <w:szCs w:val="18"/>
          </w:rPr>
          <w:drawing>
            <wp:inline distT="0" distB="0" distL="0" distR="0" wp14:anchorId="088B5963" wp14:editId="64F0ED33">
              <wp:extent cx="2309495" cy="664210"/>
              <wp:effectExtent l="0" t="0" r="0" b="2540"/>
              <wp:docPr id="1" name="Grafik 1" descr="eu_flag_co_funded_pos_[rgb]_right.jpg"/>
              <wp:cNvGraphicFramePr/>
              <a:graphic xmlns:a="http://schemas.openxmlformats.org/drawingml/2006/main">
                <a:graphicData uri="http://schemas.openxmlformats.org/drawingml/2006/picture">
                  <pic:pic xmlns:pic="http://schemas.openxmlformats.org/drawingml/2006/picture">
                    <pic:nvPicPr>
                      <pic:cNvPr id="7" name="Grafik 1" descr="eu_flag_co_funded_pos_[rgb]_right.jpg"/>
                      <pic:cNvPicPr/>
                    </pic:nvPicPr>
                    <pic:blipFill>
                      <a:blip r:embed="rId3"/>
                      <a:stretch>
                        <a:fillRect/>
                      </a:stretch>
                    </pic:blipFill>
                    <pic:spPr>
                      <a:xfrm>
                        <a:off x="0" y="0"/>
                        <a:ext cx="2309495" cy="664210"/>
                      </a:xfrm>
                      <a:prstGeom prst="rect">
                        <a:avLst/>
                      </a:prstGeom>
                    </pic:spPr>
                  </pic:pic>
                </a:graphicData>
              </a:graphic>
            </wp:inline>
          </w:drawing>
        </w:r>
      </w:p>
      <w:p w:rsidR="0050505E" w:rsidRDefault="0050505E" w:rsidP="00C1079A">
        <w:pPr>
          <w:pStyle w:val="Voettekst"/>
          <w:rPr>
            <w:rFonts w:ascii="Calibri" w:hAnsi="Calibri"/>
            <w:sz w:val="18"/>
            <w:szCs w:val="18"/>
            <w:lang w:val="en-US"/>
          </w:rPr>
        </w:pPr>
      </w:p>
      <w:p w:rsidR="0050505E" w:rsidRDefault="0050505E" w:rsidP="00C1079A">
        <w:pPr>
          <w:pStyle w:val="Voettekst"/>
          <w:rPr>
            <w:rFonts w:ascii="Calibri" w:hAnsi="Calibri"/>
            <w:sz w:val="18"/>
            <w:szCs w:val="18"/>
            <w:lang w:val="en-US"/>
          </w:rPr>
        </w:pPr>
      </w:p>
    </w:sdtContent>
  </w:sdt>
  <w:p w:rsidR="00C1079A" w:rsidRPr="00F46DC3" w:rsidRDefault="00C1079A">
    <w:pPr>
      <w:pStyle w:val="Voetteks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79A" w:rsidRDefault="00C1079A" w:rsidP="00C1079A">
      <w:pPr>
        <w:spacing w:after="0" w:line="240" w:lineRule="auto"/>
      </w:pPr>
      <w:r>
        <w:separator/>
      </w:r>
    </w:p>
  </w:footnote>
  <w:footnote w:type="continuationSeparator" w:id="0">
    <w:p w:rsidR="00C1079A" w:rsidRDefault="00C1079A" w:rsidP="00C107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79A" w:rsidRDefault="00C1079A" w:rsidP="00C1079A">
    <w:pPr>
      <w:pStyle w:val="Koptekst"/>
      <w:ind w:hanging="142"/>
    </w:pPr>
    <w:r>
      <w:rPr>
        <w:noProof/>
        <w:lang w:eastAsia="nl-NL"/>
      </w:rPr>
      <w:drawing>
        <wp:anchor distT="0" distB="0" distL="114300" distR="114300" simplePos="0" relativeHeight="251659264" behindDoc="0" locked="0" layoutInCell="1" allowOverlap="1" wp14:anchorId="7657FE96" wp14:editId="28CEAAE4">
          <wp:simplePos x="0" y="0"/>
          <wp:positionH relativeFrom="margin">
            <wp:posOffset>4857750</wp:posOffset>
          </wp:positionH>
          <wp:positionV relativeFrom="margin">
            <wp:posOffset>-585470</wp:posOffset>
          </wp:positionV>
          <wp:extent cx="1333500" cy="475615"/>
          <wp:effectExtent l="0" t="0" r="0" b="635"/>
          <wp:wrapSquare wrapText="bothSides"/>
          <wp:docPr id="7" name="Afbeelding 7" descr="C:\Users\Carl\AppData\Local\Microsoft\Windows\INetCacheContent.Word\Fast Lan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ppData\Local\Microsoft\Windows\INetCacheContent.Word\Fast Lane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75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1B7EC3F9" wp14:editId="6930E472">
          <wp:extent cx="1645920" cy="469265"/>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5920" cy="4692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384"/>
    <w:multiLevelType w:val="hybridMultilevel"/>
    <w:tmpl w:val="BDF03728"/>
    <w:lvl w:ilvl="0" w:tplc="0409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F85C69"/>
    <w:multiLevelType w:val="hybridMultilevel"/>
    <w:tmpl w:val="CE3C6652"/>
    <w:lvl w:ilvl="0" w:tplc="04090017">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nsid w:val="17693D5A"/>
    <w:multiLevelType w:val="hybridMultilevel"/>
    <w:tmpl w:val="641267A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192254A0"/>
    <w:multiLevelType w:val="hybridMultilevel"/>
    <w:tmpl w:val="FBDE38B0"/>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DB1BFB"/>
    <w:multiLevelType w:val="hybridMultilevel"/>
    <w:tmpl w:val="54CA52D6"/>
    <w:lvl w:ilvl="0" w:tplc="0409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E2B7C43"/>
    <w:multiLevelType w:val="hybridMultilevel"/>
    <w:tmpl w:val="CBC03B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ED1D2A"/>
    <w:multiLevelType w:val="hybridMultilevel"/>
    <w:tmpl w:val="1DEE90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143C37"/>
    <w:multiLevelType w:val="hybridMultilevel"/>
    <w:tmpl w:val="8FFADBCE"/>
    <w:lvl w:ilvl="0" w:tplc="04090003">
      <w:start w:val="1"/>
      <w:numFmt w:val="bullet"/>
      <w:lvlText w:val="o"/>
      <w:lvlJc w:val="left"/>
      <w:pPr>
        <w:ind w:left="720" w:hanging="360"/>
      </w:pPr>
      <w:rPr>
        <w:rFonts w:ascii="Courier New" w:hAnsi="Courier New" w:cs="Courier New" w:hint="default"/>
        <w:lang w:val="en-US"/>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7E365DC"/>
    <w:multiLevelType w:val="hybridMultilevel"/>
    <w:tmpl w:val="EA9E3FB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91C649F"/>
    <w:multiLevelType w:val="hybridMultilevel"/>
    <w:tmpl w:val="0178B8DC"/>
    <w:lvl w:ilvl="0" w:tplc="7488E5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1439A1"/>
    <w:multiLevelType w:val="hybridMultilevel"/>
    <w:tmpl w:val="2F46FE08"/>
    <w:lvl w:ilvl="0" w:tplc="4D4A6E1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2B3C91"/>
    <w:multiLevelType w:val="hybridMultilevel"/>
    <w:tmpl w:val="7F5A27EA"/>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A56686"/>
    <w:multiLevelType w:val="hybridMultilevel"/>
    <w:tmpl w:val="15BE651C"/>
    <w:lvl w:ilvl="0" w:tplc="5B5C5988">
      <w:start w:val="1"/>
      <w:numFmt w:val="decimal"/>
      <w:lvlText w:val="%1."/>
      <w:lvlJc w:val="left"/>
      <w:pPr>
        <w:ind w:left="360" w:hanging="360"/>
      </w:pPr>
      <w:rPr>
        <w:rFonts w:hint="default"/>
        <w:b/>
      </w:rPr>
    </w:lvl>
    <w:lvl w:ilvl="1" w:tplc="04130003">
      <w:start w:val="1"/>
      <w:numFmt w:val="bullet"/>
      <w:lvlText w:val="o"/>
      <w:lvlJc w:val="left"/>
      <w:pPr>
        <w:ind w:left="1080" w:hanging="360"/>
      </w:pPr>
      <w:rPr>
        <w:rFonts w:ascii="Courier New" w:hAnsi="Courier New"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39301FD2"/>
    <w:multiLevelType w:val="hybridMultilevel"/>
    <w:tmpl w:val="0602E0C0"/>
    <w:lvl w:ilvl="0" w:tplc="0409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C862FE6"/>
    <w:multiLevelType w:val="hybridMultilevel"/>
    <w:tmpl w:val="9A682A58"/>
    <w:lvl w:ilvl="0" w:tplc="0409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CB1217D"/>
    <w:multiLevelType w:val="hybridMultilevel"/>
    <w:tmpl w:val="903E400A"/>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2B4739"/>
    <w:multiLevelType w:val="hybridMultilevel"/>
    <w:tmpl w:val="4A30752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3F293B98"/>
    <w:multiLevelType w:val="hybridMultilevel"/>
    <w:tmpl w:val="F0269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514DD0"/>
    <w:multiLevelType w:val="hybridMultilevel"/>
    <w:tmpl w:val="57AA7942"/>
    <w:lvl w:ilvl="0" w:tplc="5CC6B20C">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42C5C"/>
    <w:multiLevelType w:val="hybridMultilevel"/>
    <w:tmpl w:val="13C83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A82898"/>
    <w:multiLevelType w:val="hybridMultilevel"/>
    <w:tmpl w:val="B59CA546"/>
    <w:lvl w:ilvl="0" w:tplc="4D762DF0">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1">
    <w:nsid w:val="52BC4765"/>
    <w:multiLevelType w:val="hybridMultilevel"/>
    <w:tmpl w:val="410A9826"/>
    <w:lvl w:ilvl="0" w:tplc="E998FAFA">
      <w:start w:val="1"/>
      <w:numFmt w:val="decimal"/>
      <w:lvlText w:val="%1."/>
      <w:lvlJc w:val="left"/>
      <w:pPr>
        <w:ind w:left="360" w:hanging="360"/>
      </w:pPr>
      <w:rPr>
        <w:rFonts w:hint="default"/>
        <w:lang w:val="en-US"/>
      </w:rPr>
    </w:lvl>
    <w:lvl w:ilvl="1" w:tplc="0413000F">
      <w:start w:val="1"/>
      <w:numFmt w:val="decimal"/>
      <w:lvlText w:val="%2."/>
      <w:lvlJc w:val="left"/>
      <w:pPr>
        <w:ind w:left="1080" w:hanging="360"/>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56914B46"/>
    <w:multiLevelType w:val="hybridMultilevel"/>
    <w:tmpl w:val="0B507F68"/>
    <w:lvl w:ilvl="0" w:tplc="0413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76D3CDD"/>
    <w:multiLevelType w:val="hybridMultilevel"/>
    <w:tmpl w:val="3BD265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A76E8E"/>
    <w:multiLevelType w:val="hybridMultilevel"/>
    <w:tmpl w:val="347288C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8284327"/>
    <w:multiLevelType w:val="hybridMultilevel"/>
    <w:tmpl w:val="03F648C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5C0F067C"/>
    <w:multiLevelType w:val="hybridMultilevel"/>
    <w:tmpl w:val="101A15F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8C3532D"/>
    <w:multiLevelType w:val="hybridMultilevel"/>
    <w:tmpl w:val="5BE01406"/>
    <w:lvl w:ilvl="0" w:tplc="04090003">
      <w:start w:val="1"/>
      <w:numFmt w:val="bullet"/>
      <w:lvlText w:val="o"/>
      <w:lvlJc w:val="left"/>
      <w:pPr>
        <w:ind w:left="690" w:hanging="360"/>
      </w:pPr>
      <w:rPr>
        <w:rFonts w:ascii="Courier New" w:hAnsi="Courier New" w:cs="Courier New" w:hint="default"/>
        <w:color w:val="000000" w:themeColor="text1"/>
        <w:sz w:val="22"/>
        <w:szCs w:val="22"/>
      </w:rPr>
    </w:lvl>
    <w:lvl w:ilvl="1" w:tplc="04130003">
      <w:start w:val="1"/>
      <w:numFmt w:val="bullet"/>
      <w:lvlText w:val="o"/>
      <w:lvlJc w:val="left"/>
      <w:pPr>
        <w:ind w:left="1410" w:hanging="360"/>
      </w:pPr>
      <w:rPr>
        <w:rFonts w:ascii="Courier New" w:hAnsi="Courier New" w:cs="Courier New" w:hint="default"/>
      </w:rPr>
    </w:lvl>
    <w:lvl w:ilvl="2" w:tplc="04130005" w:tentative="1">
      <w:start w:val="1"/>
      <w:numFmt w:val="bullet"/>
      <w:lvlText w:val=""/>
      <w:lvlJc w:val="left"/>
      <w:pPr>
        <w:ind w:left="2130" w:hanging="360"/>
      </w:pPr>
      <w:rPr>
        <w:rFonts w:ascii="Wingdings" w:hAnsi="Wingdings" w:hint="default"/>
      </w:rPr>
    </w:lvl>
    <w:lvl w:ilvl="3" w:tplc="04130001" w:tentative="1">
      <w:start w:val="1"/>
      <w:numFmt w:val="bullet"/>
      <w:lvlText w:val=""/>
      <w:lvlJc w:val="left"/>
      <w:pPr>
        <w:ind w:left="2850" w:hanging="360"/>
      </w:pPr>
      <w:rPr>
        <w:rFonts w:ascii="Symbol" w:hAnsi="Symbol" w:hint="default"/>
      </w:rPr>
    </w:lvl>
    <w:lvl w:ilvl="4" w:tplc="04130003" w:tentative="1">
      <w:start w:val="1"/>
      <w:numFmt w:val="bullet"/>
      <w:lvlText w:val="o"/>
      <w:lvlJc w:val="left"/>
      <w:pPr>
        <w:ind w:left="3570" w:hanging="360"/>
      </w:pPr>
      <w:rPr>
        <w:rFonts w:ascii="Courier New" w:hAnsi="Courier New" w:cs="Courier New" w:hint="default"/>
      </w:rPr>
    </w:lvl>
    <w:lvl w:ilvl="5" w:tplc="04130005" w:tentative="1">
      <w:start w:val="1"/>
      <w:numFmt w:val="bullet"/>
      <w:lvlText w:val=""/>
      <w:lvlJc w:val="left"/>
      <w:pPr>
        <w:ind w:left="4290" w:hanging="360"/>
      </w:pPr>
      <w:rPr>
        <w:rFonts w:ascii="Wingdings" w:hAnsi="Wingdings" w:hint="default"/>
      </w:rPr>
    </w:lvl>
    <w:lvl w:ilvl="6" w:tplc="04130001" w:tentative="1">
      <w:start w:val="1"/>
      <w:numFmt w:val="bullet"/>
      <w:lvlText w:val=""/>
      <w:lvlJc w:val="left"/>
      <w:pPr>
        <w:ind w:left="5010" w:hanging="360"/>
      </w:pPr>
      <w:rPr>
        <w:rFonts w:ascii="Symbol" w:hAnsi="Symbol" w:hint="default"/>
      </w:rPr>
    </w:lvl>
    <w:lvl w:ilvl="7" w:tplc="04130003" w:tentative="1">
      <w:start w:val="1"/>
      <w:numFmt w:val="bullet"/>
      <w:lvlText w:val="o"/>
      <w:lvlJc w:val="left"/>
      <w:pPr>
        <w:ind w:left="5730" w:hanging="360"/>
      </w:pPr>
      <w:rPr>
        <w:rFonts w:ascii="Courier New" w:hAnsi="Courier New" w:cs="Courier New" w:hint="default"/>
      </w:rPr>
    </w:lvl>
    <w:lvl w:ilvl="8" w:tplc="04130005" w:tentative="1">
      <w:start w:val="1"/>
      <w:numFmt w:val="bullet"/>
      <w:lvlText w:val=""/>
      <w:lvlJc w:val="left"/>
      <w:pPr>
        <w:ind w:left="6450" w:hanging="360"/>
      </w:pPr>
      <w:rPr>
        <w:rFonts w:ascii="Wingdings" w:hAnsi="Wingdings" w:hint="default"/>
      </w:rPr>
    </w:lvl>
  </w:abstractNum>
  <w:abstractNum w:abstractNumId="28">
    <w:nsid w:val="68F67B9C"/>
    <w:multiLevelType w:val="hybridMultilevel"/>
    <w:tmpl w:val="25BCE4C6"/>
    <w:lvl w:ilvl="0" w:tplc="FF54F3F8">
      <w:start w:val="1"/>
      <w:numFmt w:val="lowerLetter"/>
      <w:lvlText w:val="%1)"/>
      <w:lvlJc w:val="left"/>
      <w:pPr>
        <w:ind w:left="1080" w:hanging="360"/>
      </w:pPr>
      <w:rPr>
        <w:rFonts w:hint="default"/>
        <w:lang w:val="en-G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9E537E8"/>
    <w:multiLevelType w:val="hybridMultilevel"/>
    <w:tmpl w:val="66FAFF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3D488E"/>
    <w:multiLevelType w:val="hybridMultilevel"/>
    <w:tmpl w:val="682CC248"/>
    <w:lvl w:ilvl="0" w:tplc="0413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2A14A1C"/>
    <w:multiLevelType w:val="hybridMultilevel"/>
    <w:tmpl w:val="A442196A"/>
    <w:lvl w:ilvl="0" w:tplc="04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534293A"/>
    <w:multiLevelType w:val="hybridMultilevel"/>
    <w:tmpl w:val="9B5A47E8"/>
    <w:lvl w:ilvl="0" w:tplc="04090017">
      <w:start w:val="1"/>
      <w:numFmt w:val="lowerLetter"/>
      <w:lvlText w:val="%1)"/>
      <w:lvlJc w:val="left"/>
      <w:pPr>
        <w:ind w:left="1050" w:hanging="360"/>
      </w:p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3">
    <w:nsid w:val="791034B4"/>
    <w:multiLevelType w:val="hybridMultilevel"/>
    <w:tmpl w:val="27461F66"/>
    <w:lvl w:ilvl="0" w:tplc="39CEF79E">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CE359B7"/>
    <w:multiLevelType w:val="hybridMultilevel"/>
    <w:tmpl w:val="03F64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CE76FD1"/>
    <w:multiLevelType w:val="hybridMultilevel"/>
    <w:tmpl w:val="7F5A27EA"/>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2"/>
  </w:num>
  <w:num w:numId="3">
    <w:abstractNumId w:val="17"/>
  </w:num>
  <w:num w:numId="4">
    <w:abstractNumId w:val="22"/>
  </w:num>
  <w:num w:numId="5">
    <w:abstractNumId w:val="30"/>
  </w:num>
  <w:num w:numId="6">
    <w:abstractNumId w:val="32"/>
  </w:num>
  <w:num w:numId="7">
    <w:abstractNumId w:val="33"/>
  </w:num>
  <w:num w:numId="8">
    <w:abstractNumId w:val="10"/>
  </w:num>
  <w:num w:numId="9">
    <w:abstractNumId w:val="5"/>
  </w:num>
  <w:num w:numId="10">
    <w:abstractNumId w:val="6"/>
  </w:num>
  <w:num w:numId="11">
    <w:abstractNumId w:val="24"/>
  </w:num>
  <w:num w:numId="12">
    <w:abstractNumId w:val="31"/>
  </w:num>
  <w:num w:numId="13">
    <w:abstractNumId w:val="0"/>
  </w:num>
  <w:num w:numId="14">
    <w:abstractNumId w:val="19"/>
  </w:num>
  <w:num w:numId="15">
    <w:abstractNumId w:val="23"/>
  </w:num>
  <w:num w:numId="16">
    <w:abstractNumId w:val="7"/>
  </w:num>
  <w:num w:numId="17">
    <w:abstractNumId w:val="27"/>
  </w:num>
  <w:num w:numId="18">
    <w:abstractNumId w:val="13"/>
  </w:num>
  <w:num w:numId="19">
    <w:abstractNumId w:val="14"/>
  </w:num>
  <w:num w:numId="20">
    <w:abstractNumId w:val="4"/>
  </w:num>
  <w:num w:numId="21">
    <w:abstractNumId w:val="29"/>
  </w:num>
  <w:num w:numId="22">
    <w:abstractNumId w:val="18"/>
  </w:num>
  <w:num w:numId="23">
    <w:abstractNumId w:val="11"/>
  </w:num>
  <w:num w:numId="24">
    <w:abstractNumId w:val="8"/>
  </w:num>
  <w:num w:numId="25">
    <w:abstractNumId w:val="15"/>
  </w:num>
  <w:num w:numId="26">
    <w:abstractNumId w:val="9"/>
  </w:num>
  <w:num w:numId="27">
    <w:abstractNumId w:val="28"/>
  </w:num>
  <w:num w:numId="28">
    <w:abstractNumId w:val="1"/>
  </w:num>
  <w:num w:numId="29">
    <w:abstractNumId w:val="20"/>
  </w:num>
  <w:num w:numId="30">
    <w:abstractNumId w:val="3"/>
  </w:num>
  <w:num w:numId="31">
    <w:abstractNumId w:val="35"/>
  </w:num>
  <w:num w:numId="32">
    <w:abstractNumId w:val="34"/>
  </w:num>
  <w:num w:numId="33">
    <w:abstractNumId w:val="25"/>
  </w:num>
  <w:num w:numId="34">
    <w:abstractNumId w:val="2"/>
  </w:num>
  <w:num w:numId="35">
    <w:abstractNumId w:val="26"/>
  </w:num>
  <w:num w:numId="36">
    <w:abstractNumId w:val="16"/>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l  Rijkes">
    <w15:presenceInfo w15:providerId="None" w15:userId="Carl  Rijk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1D9"/>
    <w:rsid w:val="000170EB"/>
    <w:rsid w:val="00021888"/>
    <w:rsid w:val="00050314"/>
    <w:rsid w:val="00091B2C"/>
    <w:rsid w:val="000E649B"/>
    <w:rsid w:val="000F68EE"/>
    <w:rsid w:val="00137D7F"/>
    <w:rsid w:val="00142CFB"/>
    <w:rsid w:val="0015369F"/>
    <w:rsid w:val="001B05FC"/>
    <w:rsid w:val="001D6F26"/>
    <w:rsid w:val="001E4525"/>
    <w:rsid w:val="001F3D3C"/>
    <w:rsid w:val="002678B0"/>
    <w:rsid w:val="0029427F"/>
    <w:rsid w:val="002A3E41"/>
    <w:rsid w:val="002B4D5F"/>
    <w:rsid w:val="002C4BC7"/>
    <w:rsid w:val="002F0345"/>
    <w:rsid w:val="00323860"/>
    <w:rsid w:val="003743CB"/>
    <w:rsid w:val="00385311"/>
    <w:rsid w:val="00390ACD"/>
    <w:rsid w:val="00483647"/>
    <w:rsid w:val="004D51D9"/>
    <w:rsid w:val="0050505E"/>
    <w:rsid w:val="0053687E"/>
    <w:rsid w:val="005428D6"/>
    <w:rsid w:val="0056628B"/>
    <w:rsid w:val="00566CDE"/>
    <w:rsid w:val="005934FA"/>
    <w:rsid w:val="005B5A39"/>
    <w:rsid w:val="00617003"/>
    <w:rsid w:val="006841D9"/>
    <w:rsid w:val="00690AEB"/>
    <w:rsid w:val="00714996"/>
    <w:rsid w:val="0073422A"/>
    <w:rsid w:val="00751404"/>
    <w:rsid w:val="007565D1"/>
    <w:rsid w:val="00793BF6"/>
    <w:rsid w:val="007E2679"/>
    <w:rsid w:val="008008CD"/>
    <w:rsid w:val="008147F2"/>
    <w:rsid w:val="00831A95"/>
    <w:rsid w:val="00895300"/>
    <w:rsid w:val="008B2DF6"/>
    <w:rsid w:val="008D35E3"/>
    <w:rsid w:val="009009D8"/>
    <w:rsid w:val="00944EA6"/>
    <w:rsid w:val="009B4A68"/>
    <w:rsid w:val="00A2337F"/>
    <w:rsid w:val="00A3712E"/>
    <w:rsid w:val="00A452B6"/>
    <w:rsid w:val="00A7282A"/>
    <w:rsid w:val="00AA1D1E"/>
    <w:rsid w:val="00AA38CC"/>
    <w:rsid w:val="00AA7164"/>
    <w:rsid w:val="00AB290B"/>
    <w:rsid w:val="00AC2703"/>
    <w:rsid w:val="00AF2A2F"/>
    <w:rsid w:val="00B232D0"/>
    <w:rsid w:val="00B324DA"/>
    <w:rsid w:val="00B33FA1"/>
    <w:rsid w:val="00B54E27"/>
    <w:rsid w:val="00B707BA"/>
    <w:rsid w:val="00B72D61"/>
    <w:rsid w:val="00B81789"/>
    <w:rsid w:val="00B9037F"/>
    <w:rsid w:val="00BB6991"/>
    <w:rsid w:val="00BE5288"/>
    <w:rsid w:val="00C0498B"/>
    <w:rsid w:val="00C1079A"/>
    <w:rsid w:val="00C276D6"/>
    <w:rsid w:val="00C5119F"/>
    <w:rsid w:val="00C87190"/>
    <w:rsid w:val="00CA153D"/>
    <w:rsid w:val="00CD2919"/>
    <w:rsid w:val="00D37668"/>
    <w:rsid w:val="00D45C24"/>
    <w:rsid w:val="00D651B8"/>
    <w:rsid w:val="00DE0F00"/>
    <w:rsid w:val="00DF1D51"/>
    <w:rsid w:val="00E2464F"/>
    <w:rsid w:val="00E256C9"/>
    <w:rsid w:val="00E70A32"/>
    <w:rsid w:val="00E70B81"/>
    <w:rsid w:val="00E7212F"/>
    <w:rsid w:val="00EC24DA"/>
    <w:rsid w:val="00ED163A"/>
    <w:rsid w:val="00EF7362"/>
    <w:rsid w:val="00F00696"/>
    <w:rsid w:val="00F35BB4"/>
    <w:rsid w:val="00F46DC3"/>
    <w:rsid w:val="00F63A5A"/>
    <w:rsid w:val="00F9519A"/>
    <w:rsid w:val="00FA3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F2A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E26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7E2679"/>
    <w:pPr>
      <w:spacing w:after="0" w:line="240" w:lineRule="auto"/>
      <w:ind w:left="720"/>
    </w:pPr>
    <w:rPr>
      <w:rFonts w:ascii="Times New Roman" w:hAnsi="Times New Roman" w:cs="Times New Roman"/>
      <w:sz w:val="24"/>
      <w:szCs w:val="24"/>
    </w:rPr>
  </w:style>
  <w:style w:type="character" w:customStyle="1" w:styleId="LijstalineaChar">
    <w:name w:val="Lijstalinea Char"/>
    <w:link w:val="Lijstalinea"/>
    <w:uiPriority w:val="34"/>
    <w:rsid w:val="007E2679"/>
    <w:rPr>
      <w:rFonts w:ascii="Times New Roman" w:hAnsi="Times New Roman" w:cs="Times New Roman"/>
      <w:sz w:val="24"/>
      <w:szCs w:val="24"/>
    </w:rPr>
  </w:style>
  <w:style w:type="character" w:customStyle="1" w:styleId="Kop2Char">
    <w:name w:val="Kop 2 Char"/>
    <w:basedOn w:val="Standaardalinea-lettertype"/>
    <w:link w:val="Kop2"/>
    <w:uiPriority w:val="9"/>
    <w:rsid w:val="007E2679"/>
    <w:rPr>
      <w:rFonts w:asciiTheme="majorHAnsi" w:eastAsiaTheme="majorEastAsia" w:hAnsiTheme="majorHAnsi" w:cstheme="majorBidi"/>
      <w:b/>
      <w:bCs/>
      <w:color w:val="4F81BD" w:themeColor="accent1"/>
      <w:sz w:val="26"/>
      <w:szCs w:val="26"/>
      <w:lang w:val="nl-NL"/>
    </w:rPr>
  </w:style>
  <w:style w:type="character" w:styleId="Verwijzingopmerking">
    <w:name w:val="annotation reference"/>
    <w:basedOn w:val="Standaardalinea-lettertype"/>
    <w:uiPriority w:val="99"/>
    <w:semiHidden/>
    <w:unhideWhenUsed/>
    <w:rsid w:val="007E2679"/>
    <w:rPr>
      <w:sz w:val="16"/>
      <w:szCs w:val="16"/>
    </w:rPr>
  </w:style>
  <w:style w:type="paragraph" w:styleId="Tekstopmerking">
    <w:name w:val="annotation text"/>
    <w:basedOn w:val="Standaard"/>
    <w:link w:val="TekstopmerkingChar"/>
    <w:uiPriority w:val="99"/>
    <w:semiHidden/>
    <w:unhideWhenUsed/>
    <w:rsid w:val="007E267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2679"/>
    <w:rPr>
      <w:sz w:val="20"/>
      <w:szCs w:val="20"/>
      <w:lang w:val="nl-NL"/>
    </w:rPr>
  </w:style>
  <w:style w:type="paragraph" w:styleId="Ballontekst">
    <w:name w:val="Balloon Text"/>
    <w:basedOn w:val="Standaard"/>
    <w:link w:val="BallontekstChar"/>
    <w:uiPriority w:val="99"/>
    <w:semiHidden/>
    <w:unhideWhenUsed/>
    <w:rsid w:val="007E26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2679"/>
    <w:rPr>
      <w:rFonts w:ascii="Tahoma" w:hAnsi="Tahoma" w:cs="Tahoma"/>
      <w:sz w:val="16"/>
      <w:szCs w:val="16"/>
    </w:rPr>
  </w:style>
  <w:style w:type="table" w:styleId="Lichtelijst-accent2">
    <w:name w:val="Light List Accent 2"/>
    <w:basedOn w:val="Standaardtabel"/>
    <w:uiPriority w:val="61"/>
    <w:rsid w:val="007E26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alweb">
    <w:name w:val="Normal (Web)"/>
    <w:basedOn w:val="Standaard"/>
    <w:uiPriority w:val="99"/>
    <w:semiHidden/>
    <w:unhideWhenUsed/>
    <w:rsid w:val="005B5A39"/>
    <w:pPr>
      <w:spacing w:after="0" w:line="240" w:lineRule="auto"/>
    </w:pPr>
    <w:rPr>
      <w:rFonts w:ascii="Times New Roman" w:hAnsi="Times New Roman" w:cs="Times New Roman"/>
      <w:sz w:val="24"/>
      <w:szCs w:val="24"/>
    </w:rPr>
  </w:style>
  <w:style w:type="paragraph" w:styleId="Onderwerpvanopmerking">
    <w:name w:val="annotation subject"/>
    <w:basedOn w:val="Tekstopmerking"/>
    <w:next w:val="Tekstopmerking"/>
    <w:link w:val="OnderwerpvanopmerkingChar"/>
    <w:uiPriority w:val="99"/>
    <w:semiHidden/>
    <w:unhideWhenUsed/>
    <w:rsid w:val="00021888"/>
    <w:rPr>
      <w:b/>
      <w:bCs/>
      <w:lang w:val="en-US"/>
    </w:rPr>
  </w:style>
  <w:style w:type="character" w:customStyle="1" w:styleId="OnderwerpvanopmerkingChar">
    <w:name w:val="Onderwerp van opmerking Char"/>
    <w:basedOn w:val="TekstopmerkingChar"/>
    <w:link w:val="Onderwerpvanopmerking"/>
    <w:uiPriority w:val="99"/>
    <w:semiHidden/>
    <w:rsid w:val="00021888"/>
    <w:rPr>
      <w:b/>
      <w:bCs/>
      <w:sz w:val="20"/>
      <w:szCs w:val="20"/>
      <w:lang w:val="nl-NL"/>
    </w:rPr>
  </w:style>
  <w:style w:type="paragraph" w:styleId="Koptekst">
    <w:name w:val="header"/>
    <w:basedOn w:val="Standaard"/>
    <w:link w:val="KoptekstChar"/>
    <w:uiPriority w:val="99"/>
    <w:unhideWhenUsed/>
    <w:rsid w:val="00C1079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1079A"/>
  </w:style>
  <w:style w:type="paragraph" w:styleId="Voettekst">
    <w:name w:val="footer"/>
    <w:basedOn w:val="Standaard"/>
    <w:link w:val="VoettekstChar"/>
    <w:uiPriority w:val="99"/>
    <w:unhideWhenUsed/>
    <w:rsid w:val="00C1079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1079A"/>
  </w:style>
  <w:style w:type="character" w:customStyle="1" w:styleId="Kop1Char">
    <w:name w:val="Kop 1 Char"/>
    <w:basedOn w:val="Standaardalinea-lettertype"/>
    <w:link w:val="Kop1"/>
    <w:uiPriority w:val="9"/>
    <w:rsid w:val="00AF2A2F"/>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AF2A2F"/>
    <w:pPr>
      <w:outlineLvl w:val="9"/>
    </w:pPr>
    <w:rPr>
      <w:lang w:eastAsia="nl-NL"/>
    </w:rPr>
  </w:style>
  <w:style w:type="paragraph" w:styleId="Inhopg2">
    <w:name w:val="toc 2"/>
    <w:basedOn w:val="Standaard"/>
    <w:next w:val="Standaard"/>
    <w:autoRedefine/>
    <w:uiPriority w:val="39"/>
    <w:unhideWhenUsed/>
    <w:rsid w:val="00AF2A2F"/>
    <w:pPr>
      <w:spacing w:after="100"/>
      <w:ind w:left="220"/>
    </w:pPr>
  </w:style>
  <w:style w:type="character" w:styleId="Hyperlink">
    <w:name w:val="Hyperlink"/>
    <w:basedOn w:val="Standaardalinea-lettertype"/>
    <w:uiPriority w:val="99"/>
    <w:unhideWhenUsed/>
    <w:rsid w:val="00AF2A2F"/>
    <w:rPr>
      <w:color w:val="0000FF" w:themeColor="hyperlink"/>
      <w:u w:val="single"/>
    </w:rPr>
  </w:style>
  <w:style w:type="paragraph" w:styleId="Inhopg1">
    <w:name w:val="toc 1"/>
    <w:basedOn w:val="Standaard"/>
    <w:next w:val="Standaard"/>
    <w:autoRedefine/>
    <w:uiPriority w:val="39"/>
    <w:unhideWhenUsed/>
    <w:rsid w:val="00AF2A2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F2A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E26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7E2679"/>
    <w:pPr>
      <w:spacing w:after="0" w:line="240" w:lineRule="auto"/>
      <w:ind w:left="720"/>
    </w:pPr>
    <w:rPr>
      <w:rFonts w:ascii="Times New Roman" w:hAnsi="Times New Roman" w:cs="Times New Roman"/>
      <w:sz w:val="24"/>
      <w:szCs w:val="24"/>
    </w:rPr>
  </w:style>
  <w:style w:type="character" w:customStyle="1" w:styleId="LijstalineaChar">
    <w:name w:val="Lijstalinea Char"/>
    <w:link w:val="Lijstalinea"/>
    <w:uiPriority w:val="34"/>
    <w:rsid w:val="007E2679"/>
    <w:rPr>
      <w:rFonts w:ascii="Times New Roman" w:hAnsi="Times New Roman" w:cs="Times New Roman"/>
      <w:sz w:val="24"/>
      <w:szCs w:val="24"/>
    </w:rPr>
  </w:style>
  <w:style w:type="character" w:customStyle="1" w:styleId="Kop2Char">
    <w:name w:val="Kop 2 Char"/>
    <w:basedOn w:val="Standaardalinea-lettertype"/>
    <w:link w:val="Kop2"/>
    <w:uiPriority w:val="9"/>
    <w:rsid w:val="007E2679"/>
    <w:rPr>
      <w:rFonts w:asciiTheme="majorHAnsi" w:eastAsiaTheme="majorEastAsia" w:hAnsiTheme="majorHAnsi" w:cstheme="majorBidi"/>
      <w:b/>
      <w:bCs/>
      <w:color w:val="4F81BD" w:themeColor="accent1"/>
      <w:sz w:val="26"/>
      <w:szCs w:val="26"/>
      <w:lang w:val="nl-NL"/>
    </w:rPr>
  </w:style>
  <w:style w:type="character" w:styleId="Verwijzingopmerking">
    <w:name w:val="annotation reference"/>
    <w:basedOn w:val="Standaardalinea-lettertype"/>
    <w:uiPriority w:val="99"/>
    <w:semiHidden/>
    <w:unhideWhenUsed/>
    <w:rsid w:val="007E2679"/>
    <w:rPr>
      <w:sz w:val="16"/>
      <w:szCs w:val="16"/>
    </w:rPr>
  </w:style>
  <w:style w:type="paragraph" w:styleId="Tekstopmerking">
    <w:name w:val="annotation text"/>
    <w:basedOn w:val="Standaard"/>
    <w:link w:val="TekstopmerkingChar"/>
    <w:uiPriority w:val="99"/>
    <w:semiHidden/>
    <w:unhideWhenUsed/>
    <w:rsid w:val="007E267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2679"/>
    <w:rPr>
      <w:sz w:val="20"/>
      <w:szCs w:val="20"/>
      <w:lang w:val="nl-NL"/>
    </w:rPr>
  </w:style>
  <w:style w:type="paragraph" w:styleId="Ballontekst">
    <w:name w:val="Balloon Text"/>
    <w:basedOn w:val="Standaard"/>
    <w:link w:val="BallontekstChar"/>
    <w:uiPriority w:val="99"/>
    <w:semiHidden/>
    <w:unhideWhenUsed/>
    <w:rsid w:val="007E26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2679"/>
    <w:rPr>
      <w:rFonts w:ascii="Tahoma" w:hAnsi="Tahoma" w:cs="Tahoma"/>
      <w:sz w:val="16"/>
      <w:szCs w:val="16"/>
    </w:rPr>
  </w:style>
  <w:style w:type="table" w:styleId="Lichtelijst-accent2">
    <w:name w:val="Light List Accent 2"/>
    <w:basedOn w:val="Standaardtabel"/>
    <w:uiPriority w:val="61"/>
    <w:rsid w:val="007E26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alweb">
    <w:name w:val="Normal (Web)"/>
    <w:basedOn w:val="Standaard"/>
    <w:uiPriority w:val="99"/>
    <w:semiHidden/>
    <w:unhideWhenUsed/>
    <w:rsid w:val="005B5A39"/>
    <w:pPr>
      <w:spacing w:after="0" w:line="240" w:lineRule="auto"/>
    </w:pPr>
    <w:rPr>
      <w:rFonts w:ascii="Times New Roman" w:hAnsi="Times New Roman" w:cs="Times New Roman"/>
      <w:sz w:val="24"/>
      <w:szCs w:val="24"/>
    </w:rPr>
  </w:style>
  <w:style w:type="paragraph" w:styleId="Onderwerpvanopmerking">
    <w:name w:val="annotation subject"/>
    <w:basedOn w:val="Tekstopmerking"/>
    <w:next w:val="Tekstopmerking"/>
    <w:link w:val="OnderwerpvanopmerkingChar"/>
    <w:uiPriority w:val="99"/>
    <w:semiHidden/>
    <w:unhideWhenUsed/>
    <w:rsid w:val="00021888"/>
    <w:rPr>
      <w:b/>
      <w:bCs/>
      <w:lang w:val="en-US"/>
    </w:rPr>
  </w:style>
  <w:style w:type="character" w:customStyle="1" w:styleId="OnderwerpvanopmerkingChar">
    <w:name w:val="Onderwerp van opmerking Char"/>
    <w:basedOn w:val="TekstopmerkingChar"/>
    <w:link w:val="Onderwerpvanopmerking"/>
    <w:uiPriority w:val="99"/>
    <w:semiHidden/>
    <w:rsid w:val="00021888"/>
    <w:rPr>
      <w:b/>
      <w:bCs/>
      <w:sz w:val="20"/>
      <w:szCs w:val="20"/>
      <w:lang w:val="nl-NL"/>
    </w:rPr>
  </w:style>
  <w:style w:type="paragraph" w:styleId="Koptekst">
    <w:name w:val="header"/>
    <w:basedOn w:val="Standaard"/>
    <w:link w:val="KoptekstChar"/>
    <w:uiPriority w:val="99"/>
    <w:unhideWhenUsed/>
    <w:rsid w:val="00C1079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1079A"/>
  </w:style>
  <w:style w:type="paragraph" w:styleId="Voettekst">
    <w:name w:val="footer"/>
    <w:basedOn w:val="Standaard"/>
    <w:link w:val="VoettekstChar"/>
    <w:uiPriority w:val="99"/>
    <w:unhideWhenUsed/>
    <w:rsid w:val="00C1079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1079A"/>
  </w:style>
  <w:style w:type="character" w:customStyle="1" w:styleId="Kop1Char">
    <w:name w:val="Kop 1 Char"/>
    <w:basedOn w:val="Standaardalinea-lettertype"/>
    <w:link w:val="Kop1"/>
    <w:uiPriority w:val="9"/>
    <w:rsid w:val="00AF2A2F"/>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AF2A2F"/>
    <w:pPr>
      <w:outlineLvl w:val="9"/>
    </w:pPr>
    <w:rPr>
      <w:lang w:eastAsia="nl-NL"/>
    </w:rPr>
  </w:style>
  <w:style w:type="paragraph" w:styleId="Inhopg2">
    <w:name w:val="toc 2"/>
    <w:basedOn w:val="Standaard"/>
    <w:next w:val="Standaard"/>
    <w:autoRedefine/>
    <w:uiPriority w:val="39"/>
    <w:unhideWhenUsed/>
    <w:rsid w:val="00AF2A2F"/>
    <w:pPr>
      <w:spacing w:after="100"/>
      <w:ind w:left="220"/>
    </w:pPr>
  </w:style>
  <w:style w:type="character" w:styleId="Hyperlink">
    <w:name w:val="Hyperlink"/>
    <w:basedOn w:val="Standaardalinea-lettertype"/>
    <w:uiPriority w:val="99"/>
    <w:unhideWhenUsed/>
    <w:rsid w:val="00AF2A2F"/>
    <w:rPr>
      <w:color w:val="0000FF" w:themeColor="hyperlink"/>
      <w:u w:val="single"/>
    </w:rPr>
  </w:style>
  <w:style w:type="paragraph" w:styleId="Inhopg1">
    <w:name w:val="toc 1"/>
    <w:basedOn w:val="Standaard"/>
    <w:next w:val="Standaard"/>
    <w:autoRedefine/>
    <w:uiPriority w:val="39"/>
    <w:unhideWhenUsed/>
    <w:rsid w:val="00AF2A2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968907">
      <w:bodyDiv w:val="1"/>
      <w:marLeft w:val="0"/>
      <w:marRight w:val="0"/>
      <w:marTop w:val="0"/>
      <w:marBottom w:val="0"/>
      <w:divBdr>
        <w:top w:val="none" w:sz="0" w:space="0" w:color="auto"/>
        <w:left w:val="none" w:sz="0" w:space="0" w:color="auto"/>
        <w:bottom w:val="none" w:sz="0" w:space="0" w:color="auto"/>
        <w:right w:val="none" w:sz="0" w:space="0" w:color="auto"/>
      </w:divBdr>
    </w:div>
    <w:div w:id="212791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fastlane-project.eu" TargetMode="External"/><Relationship Id="rId1" Type="http://schemas.openxmlformats.org/officeDocument/2006/relationships/hyperlink" Target="http://www.fastlane-project.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670D3-DC62-42E6-924C-98EB64314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Pages>
  <Words>1566</Words>
  <Characters>9214</Characters>
  <Application>Microsoft Office Word</Application>
  <DocSecurity>0</DocSecurity>
  <Lines>214</Lines>
  <Paragraphs>123</Paragraphs>
  <ScaleCrop>false</ScaleCrop>
  <HeadingPairs>
    <vt:vector size="2" baseType="variant">
      <vt:variant>
        <vt:lpstr>Titel</vt:lpstr>
      </vt:variant>
      <vt:variant>
        <vt:i4>1</vt:i4>
      </vt:variant>
    </vt:vector>
  </HeadingPairs>
  <TitlesOfParts>
    <vt:vector size="1" baseType="lpstr">
      <vt:lpstr/>
    </vt:vector>
  </TitlesOfParts>
  <Company>UvA Holding BV</Company>
  <LinksUpToDate>false</LinksUpToDate>
  <CharactersWithSpaces>10657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 Moeken</dc:creator>
  <cp:lastModifiedBy>Kaars Sijpesteijn</cp:lastModifiedBy>
  <cp:revision>6</cp:revision>
  <cp:lastPrinted>2017-10-05T13:58:00Z</cp:lastPrinted>
  <dcterms:created xsi:type="dcterms:W3CDTF">2017-11-06T11:54:00Z</dcterms:created>
  <dcterms:modified xsi:type="dcterms:W3CDTF">2017-11-24T14:57:00Z</dcterms:modified>
</cp:coreProperties>
</file>